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15010797" w:rsidR="008B7D39"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r w:rsidR="00822A9E">
        <w:rPr>
          <w:rFonts w:asciiTheme="majorHAnsi" w:eastAsiaTheme="majorEastAsia" w:hAnsiTheme="majorHAnsi" w:cstheme="majorBidi"/>
          <w:b/>
          <w:bCs/>
          <w:color w:val="1F1545" w:themeColor="text1"/>
          <w:spacing w:val="-10"/>
          <w:kern w:val="28"/>
          <w:sz w:val="28"/>
          <w:szCs w:val="28"/>
        </w:rPr>
        <w:t xml:space="preserve"> FOR </w:t>
      </w:r>
      <w:r w:rsidR="00AC1628">
        <w:rPr>
          <w:rFonts w:asciiTheme="majorHAnsi" w:eastAsiaTheme="majorEastAsia" w:hAnsiTheme="majorHAnsi" w:cstheme="majorBidi"/>
          <w:b/>
          <w:bCs/>
          <w:color w:val="1F1545" w:themeColor="text1"/>
          <w:spacing w:val="-10"/>
          <w:kern w:val="28"/>
          <w:sz w:val="28"/>
          <w:szCs w:val="28"/>
        </w:rPr>
        <w:t xml:space="preserve">16 </w:t>
      </w:r>
      <w:r w:rsidR="00822A9E">
        <w:rPr>
          <w:rFonts w:asciiTheme="majorHAnsi" w:eastAsiaTheme="majorEastAsia" w:hAnsiTheme="majorHAnsi" w:cstheme="majorBidi"/>
          <w:b/>
          <w:bCs/>
          <w:color w:val="1F1545" w:themeColor="text1"/>
          <w:spacing w:val="-10"/>
          <w:kern w:val="28"/>
          <w:sz w:val="28"/>
          <w:szCs w:val="28"/>
        </w:rPr>
        <w:t>YEARS AND OVER (Mature Minor)</w:t>
      </w:r>
    </w:p>
    <w:p w14:paraId="32258C7B" w14:textId="622BE98C" w:rsidR="00821612" w:rsidRDefault="00822A9E" w:rsidP="00AC1628">
      <w:pPr>
        <w:spacing w:before="29" w:line="271" w:lineRule="exact"/>
        <w:ind w:right="-23"/>
        <w:jc w:val="both"/>
      </w:pPr>
      <w:r w:rsidRPr="00822A9E">
        <w:t>This form</w:t>
      </w:r>
      <w:r>
        <w:t xml:space="preserve"> can </w:t>
      </w:r>
      <w:r w:rsidR="00821612">
        <w:t>be signed by a minor applicant (</w:t>
      </w:r>
      <w:r w:rsidR="00AC1628">
        <w:t xml:space="preserve">16 </w:t>
      </w:r>
      <w:r w:rsidR="00821612">
        <w:t>years and over who holds a concession card) unless the school believes that the minor applicant is incapable of understanding the general nature and effect of giving the consent or communicating the consent. The school is not required to assess every minor applicant, only those that the school believes may be incapable of giving consent.</w:t>
      </w:r>
    </w:p>
    <w:p w14:paraId="658B27F8" w14:textId="77777777" w:rsidR="00821612" w:rsidRPr="00D357A1" w:rsidRDefault="00821612" w:rsidP="00821612">
      <w:pPr>
        <w:spacing w:before="29" w:line="271" w:lineRule="exact"/>
        <w:ind w:right="-23"/>
        <w:jc w:val="both"/>
        <w:rPr>
          <w:rStyle w:val="SubtleEmphasis"/>
          <w:b/>
          <w:bCs/>
          <w:color w:val="A20000"/>
        </w:rPr>
      </w:pPr>
      <w:r w:rsidRPr="00D357A1">
        <w:rPr>
          <w:rStyle w:val="SubtleEmphasis"/>
          <w:b/>
          <w:bCs/>
          <w:color w:val="A20000"/>
        </w:rPr>
        <w:t>This form is only to be used when the student is the applicant.</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46DFBFD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23260" id="Rectangle 1" o:spid="_x0000_s1026" alt="This section requir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5A4B804B">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4F164"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56C1E73F" w14:textId="15B66A4C" w:rsidR="00AF2C52" w:rsidRDefault="00A34E60" w:rsidP="00025FCC">
      <w:pPr>
        <w:pStyle w:val="Heading2"/>
        <w:spacing w:before="60" w:after="60" w:line="240" w:lineRule="auto"/>
      </w:pPr>
      <w:r>
        <w:t>Applicant</w:t>
      </w:r>
      <w:r w:rsidR="008B7D39">
        <w:t xml:space="preserve"> details</w:t>
      </w:r>
    </w:p>
    <w:tbl>
      <w:tblPr>
        <w:tblStyle w:val="TableGrid"/>
        <w:tblW w:w="0" w:type="auto"/>
        <w:tblLook w:val="04A0" w:firstRow="1" w:lastRow="0" w:firstColumn="1" w:lastColumn="0" w:noHBand="0" w:noVBand="1"/>
      </w:tblPr>
      <w:tblGrid>
        <w:gridCol w:w="2263"/>
        <w:gridCol w:w="7359"/>
      </w:tblGrid>
      <w:tr w:rsidR="008B7D39" w14:paraId="02080F64" w14:textId="77777777" w:rsidTr="008B7D3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F5FD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F5FD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F5FD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8B7D3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F5FD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091FF98" w14:textId="77777777" w:rsidR="004F5FDE" w:rsidRDefault="004F5FDE" w:rsidP="004F5FDE">
      <w:pPr>
        <w:spacing w:before="40" w:after="40" w:line="240" w:lineRule="auto"/>
      </w:pPr>
    </w:p>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tblGrid>
      <w:tr w:rsidR="00820707" w14:paraId="490D111B" w14:textId="77777777" w:rsidTr="001E7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auto"/>
            <w:vAlign w:val="center"/>
          </w:tcPr>
          <w:p w14:paraId="688E8239" w14:textId="77777777" w:rsidR="00820707" w:rsidRPr="00820707" w:rsidRDefault="00820707" w:rsidP="001E7E3B">
            <w:pPr>
              <w:spacing w:after="0"/>
              <w:jc w:val="center"/>
              <w:rPr>
                <w:szCs w:val="22"/>
              </w:rPr>
            </w:pPr>
          </w:p>
        </w:tc>
        <w:tc>
          <w:tcPr>
            <w:tcW w:w="510" w:type="dxa"/>
            <w:shd w:val="clear" w:color="auto" w:fill="auto"/>
            <w:vAlign w:val="center"/>
          </w:tcPr>
          <w:p w14:paraId="3E26C0A4"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6FB917AF"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tcBorders>
              <w:top w:val="nil"/>
              <w:bottom w:val="nil"/>
            </w:tcBorders>
            <w:shd w:val="clear" w:color="auto" w:fill="auto"/>
            <w:vAlign w:val="center"/>
          </w:tcPr>
          <w:p w14:paraId="2ACE990D"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820707">
              <w:rPr>
                <w:color w:val="auto"/>
                <w:szCs w:val="22"/>
              </w:rPr>
              <w:t>-</w:t>
            </w:r>
          </w:p>
        </w:tc>
        <w:tc>
          <w:tcPr>
            <w:tcW w:w="510" w:type="dxa"/>
            <w:shd w:val="clear" w:color="auto" w:fill="auto"/>
            <w:vAlign w:val="center"/>
          </w:tcPr>
          <w:p w14:paraId="52D24098"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6704DBE3"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4074770B"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tcBorders>
              <w:top w:val="nil"/>
              <w:bottom w:val="nil"/>
            </w:tcBorders>
            <w:shd w:val="clear" w:color="auto" w:fill="auto"/>
            <w:vAlign w:val="center"/>
          </w:tcPr>
          <w:p w14:paraId="4F07CA32"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820707">
              <w:rPr>
                <w:color w:val="auto"/>
                <w:szCs w:val="22"/>
              </w:rPr>
              <w:t>-</w:t>
            </w:r>
          </w:p>
        </w:tc>
        <w:tc>
          <w:tcPr>
            <w:tcW w:w="510" w:type="dxa"/>
            <w:shd w:val="clear" w:color="auto" w:fill="auto"/>
            <w:vAlign w:val="center"/>
          </w:tcPr>
          <w:p w14:paraId="78E4BAE6"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79E3087B"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15C94B80"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tcBorders>
              <w:top w:val="nil"/>
              <w:bottom w:val="nil"/>
            </w:tcBorders>
            <w:shd w:val="clear" w:color="auto" w:fill="auto"/>
          </w:tcPr>
          <w:p w14:paraId="666227DE"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820707">
              <w:rPr>
                <w:color w:val="auto"/>
                <w:szCs w:val="22"/>
              </w:rPr>
              <w:t>-</w:t>
            </w:r>
          </w:p>
        </w:tc>
        <w:tc>
          <w:tcPr>
            <w:tcW w:w="510" w:type="dxa"/>
            <w:shd w:val="clear" w:color="auto" w:fill="auto"/>
          </w:tcPr>
          <w:p w14:paraId="5EA05C98"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r>
    </w:tbl>
    <w:p w14:paraId="01C14031" w14:textId="77777777" w:rsidR="00025FCC" w:rsidRPr="00D00673" w:rsidRDefault="00025FCC" w:rsidP="004F5FDE">
      <w:pPr>
        <w:spacing w:before="40" w:after="40" w:line="180" w:lineRule="exact"/>
        <w:ind w:right="107"/>
        <w:jc w:val="both"/>
        <w:rPr>
          <w:rFonts w:ascii="Arial" w:eastAsia="Arial" w:hAnsi="Arial" w:cs="Arial"/>
          <w:sz w:val="16"/>
          <w:szCs w:val="18"/>
        </w:rPr>
      </w:pPr>
    </w:p>
    <w:p w14:paraId="43436458" w14:textId="04811232" w:rsidR="004F5FDE" w:rsidRDefault="00820707" w:rsidP="004F5FDE">
      <w:pPr>
        <w:pStyle w:val="Heading2"/>
        <w:spacing w:before="40" w:after="40"/>
      </w:pPr>
      <w:r>
        <w:t xml:space="preserve">Applicant </w:t>
      </w:r>
      <w:r w:rsidR="004F5FDE">
        <w:t>details</w:t>
      </w:r>
    </w:p>
    <w:tbl>
      <w:tblPr>
        <w:tblStyle w:val="TableGrid"/>
        <w:tblW w:w="0" w:type="auto"/>
        <w:tblLook w:val="04A0" w:firstRow="1" w:lastRow="0" w:firstColumn="1" w:lastColumn="0" w:noHBand="0" w:noVBand="1"/>
      </w:tblPr>
      <w:tblGrid>
        <w:gridCol w:w="2689"/>
        <w:gridCol w:w="2835"/>
        <w:gridCol w:w="1701"/>
        <w:gridCol w:w="1559"/>
        <w:gridCol w:w="850"/>
      </w:tblGrid>
      <w:tr w:rsidR="004F5FDE" w14:paraId="55FC221D" w14:textId="10D76E97" w:rsidTr="004F5FD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79F36776" w:rsidR="004F5FDE" w:rsidRPr="008B7D39" w:rsidRDefault="00820707" w:rsidP="004F5FDE">
            <w:pPr>
              <w:spacing w:before="40" w:after="40"/>
              <w:rPr>
                <w:b/>
                <w:bCs/>
              </w:rPr>
            </w:pPr>
            <w:r>
              <w:rPr>
                <w:b/>
                <w:bCs/>
              </w:rPr>
              <w:t>Applicant’s</w:t>
            </w:r>
            <w:r w:rsidR="004F5FDE">
              <w:rPr>
                <w:b/>
                <w:bCs/>
              </w:rPr>
              <w:t xml:space="preserve"> surname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279B5B21" w:rsidR="004F5FDE" w:rsidRPr="004F5FDE" w:rsidRDefault="00820707"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Applicant’s</w:t>
            </w:r>
            <w:r w:rsidR="004F5FDE" w:rsidRPr="004F5FDE">
              <w:rPr>
                <w:b/>
                <w:bCs/>
              </w:rPr>
              <w:t xml:space="preserve"> first name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4F5FDE">
        <w:trPr>
          <w:trHeight w:val="3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654C58" w:rsidRDefault="004F5FDE" w:rsidP="004F5FDE">
      <w:pPr>
        <w:spacing w:after="0" w:line="249" w:lineRule="auto"/>
        <w:ind w:right="201"/>
        <w:jc w:val="both"/>
        <w:rPr>
          <w:rFonts w:ascii="Arial" w:eastAsia="Arial" w:hAnsi="Arial" w:cs="Arial"/>
          <w:color w:val="231F20"/>
          <w:spacing w:val="-3"/>
        </w:rPr>
      </w:pPr>
      <w:r w:rsidRPr="00654C58">
        <w:rPr>
          <w:rFonts w:ascii="Arial" w:eastAsia="Arial" w:hAnsi="Arial" w:cs="Arial"/>
          <w:color w:val="231F20"/>
        </w:rPr>
        <w:t>I</w:t>
      </w:r>
      <w:r w:rsidRPr="00654C58">
        <w:rPr>
          <w:rFonts w:ascii="Arial" w:eastAsia="Arial" w:hAnsi="Arial" w:cs="Arial"/>
          <w:color w:val="231F20"/>
          <w:spacing w:val="-6"/>
        </w:rPr>
        <w:t xml:space="preserve"> </w:t>
      </w:r>
      <w:r w:rsidRPr="00654C58">
        <w:rPr>
          <w:rFonts w:ascii="Arial" w:eastAsia="Arial" w:hAnsi="Arial" w:cs="Arial"/>
          <w:color w:val="231F20"/>
          <w:spacing w:val="-3"/>
        </w:rPr>
        <w:t>authoris</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th</w:t>
      </w:r>
      <w:r w:rsidRPr="00654C58">
        <w:rPr>
          <w:rFonts w:ascii="Arial" w:eastAsia="Arial" w:hAnsi="Arial" w:cs="Arial"/>
          <w:color w:val="231F20"/>
        </w:rPr>
        <w:t>e</w:t>
      </w:r>
      <w:r w:rsidRPr="00654C58">
        <w:rPr>
          <w:rFonts w:ascii="Arial" w:eastAsia="Arial" w:hAnsi="Arial" w:cs="Arial"/>
          <w:color w:val="231F20"/>
          <w:spacing w:val="-6"/>
        </w:rPr>
        <w:t xml:space="preserve"> Victorian </w:t>
      </w:r>
      <w:r w:rsidRPr="00654C58">
        <w:rPr>
          <w:rFonts w:ascii="Arial" w:eastAsia="Arial" w:hAnsi="Arial" w:cs="Arial"/>
          <w:color w:val="231F20"/>
          <w:spacing w:val="-3"/>
        </w:rPr>
        <w:t>Departmen</w:t>
      </w:r>
      <w:r w:rsidRPr="00654C58">
        <w:rPr>
          <w:rFonts w:ascii="Arial" w:eastAsia="Arial" w:hAnsi="Arial" w:cs="Arial"/>
          <w:color w:val="231F20"/>
        </w:rPr>
        <w:t>t</w:t>
      </w:r>
      <w:r w:rsidRPr="00654C58">
        <w:rPr>
          <w:rFonts w:ascii="Arial" w:eastAsia="Arial" w:hAnsi="Arial" w:cs="Arial"/>
          <w:color w:val="231F20"/>
          <w:spacing w:val="-6"/>
        </w:rPr>
        <w:t xml:space="preserve"> </w:t>
      </w:r>
      <w:r w:rsidRPr="00654C58">
        <w:rPr>
          <w:rFonts w:ascii="Arial" w:eastAsia="Arial" w:hAnsi="Arial" w:cs="Arial"/>
          <w:color w:val="231F20"/>
          <w:spacing w:val="-3"/>
        </w:rPr>
        <w:t>o</w:t>
      </w:r>
      <w:r w:rsidRPr="00654C58">
        <w:rPr>
          <w:rFonts w:ascii="Arial" w:eastAsia="Arial" w:hAnsi="Arial" w:cs="Arial"/>
          <w:color w:val="231F20"/>
        </w:rPr>
        <w:t>f</w:t>
      </w:r>
      <w:r w:rsidRPr="00654C58">
        <w:rPr>
          <w:rFonts w:ascii="Arial" w:eastAsia="Arial" w:hAnsi="Arial" w:cs="Arial"/>
          <w:color w:val="231F20"/>
          <w:spacing w:val="-6"/>
        </w:rPr>
        <w:t xml:space="preserve"> </w:t>
      </w:r>
      <w:r w:rsidRPr="00654C58">
        <w:rPr>
          <w:rFonts w:ascii="Arial" w:eastAsia="Arial" w:hAnsi="Arial" w:cs="Arial"/>
          <w:color w:val="231F20"/>
          <w:spacing w:val="-3"/>
        </w:rPr>
        <w:t>Educatio</w:t>
      </w:r>
      <w:r w:rsidRPr="00654C58">
        <w:rPr>
          <w:rFonts w:ascii="Arial" w:eastAsia="Arial" w:hAnsi="Arial" w:cs="Arial"/>
          <w:color w:val="231F20"/>
        </w:rPr>
        <w:t>n</w:t>
      </w:r>
      <w:r w:rsidRPr="00654C58">
        <w:rPr>
          <w:rFonts w:ascii="Arial" w:eastAsia="Arial" w:hAnsi="Arial" w:cs="Arial"/>
          <w:color w:val="231F20"/>
          <w:spacing w:val="-6"/>
        </w:rPr>
        <w:t xml:space="preserve"> </w:t>
      </w:r>
      <w:r w:rsidRPr="00654C58">
        <w:rPr>
          <w:rFonts w:ascii="Arial" w:eastAsia="Arial" w:hAnsi="Arial" w:cs="Arial"/>
          <w:color w:val="231F20"/>
          <w:spacing w:val="-3"/>
        </w:rPr>
        <w:t>(DE</w:t>
      </w:r>
      <w:r w:rsidRPr="00654C58">
        <w:rPr>
          <w:rFonts w:ascii="Arial" w:eastAsia="Arial" w:hAnsi="Arial" w:cs="Arial"/>
          <w:color w:val="231F20"/>
        </w:rPr>
        <w:t>)</w:t>
      </w:r>
      <w:r w:rsidRPr="00654C58">
        <w:rPr>
          <w:rFonts w:ascii="Arial" w:eastAsia="Arial" w:hAnsi="Arial" w:cs="Arial"/>
          <w:color w:val="231F20"/>
          <w:spacing w:val="-6"/>
        </w:rPr>
        <w:t xml:space="preserve"> </w:t>
      </w:r>
      <w:r w:rsidRPr="00654C58">
        <w:rPr>
          <w:rFonts w:ascii="Arial" w:eastAsia="Arial" w:hAnsi="Arial" w:cs="Arial"/>
          <w:color w:val="231F20"/>
          <w:spacing w:val="-3"/>
        </w:rPr>
        <w:t>t</w:t>
      </w:r>
      <w:r w:rsidRPr="00654C58">
        <w:rPr>
          <w:rFonts w:ascii="Arial" w:eastAsia="Arial" w:hAnsi="Arial" w:cs="Arial"/>
          <w:color w:val="231F20"/>
        </w:rPr>
        <w:t>o</w:t>
      </w:r>
      <w:r w:rsidRPr="00654C58">
        <w:rPr>
          <w:rFonts w:ascii="Arial" w:eastAsia="Arial" w:hAnsi="Arial" w:cs="Arial"/>
          <w:color w:val="231F20"/>
          <w:spacing w:val="-6"/>
        </w:rPr>
        <w:t xml:space="preserve"> </w:t>
      </w:r>
      <w:r w:rsidRPr="00654C58">
        <w:rPr>
          <w:rFonts w:ascii="Arial" w:eastAsia="Arial" w:hAnsi="Arial" w:cs="Arial"/>
          <w:color w:val="231F20"/>
          <w:spacing w:val="-3"/>
        </w:rPr>
        <w:t>us</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Centrelin</w:t>
      </w:r>
      <w:r w:rsidRPr="00654C58">
        <w:rPr>
          <w:rFonts w:ascii="Arial" w:eastAsia="Arial" w:hAnsi="Arial" w:cs="Arial"/>
          <w:color w:val="231F20"/>
        </w:rPr>
        <w:t>k</w:t>
      </w:r>
      <w:r w:rsidRPr="00654C58">
        <w:rPr>
          <w:rFonts w:ascii="Arial" w:eastAsia="Arial" w:hAnsi="Arial" w:cs="Arial"/>
          <w:color w:val="231F20"/>
          <w:spacing w:val="-6"/>
        </w:rPr>
        <w:t xml:space="preserve"> </w:t>
      </w:r>
      <w:r w:rsidRPr="00654C58">
        <w:rPr>
          <w:rFonts w:ascii="Arial" w:eastAsia="Arial" w:hAnsi="Arial" w:cs="Arial"/>
          <w:color w:val="231F20"/>
          <w:spacing w:val="-3"/>
        </w:rPr>
        <w:t>Confirmatio</w:t>
      </w:r>
      <w:r w:rsidRPr="00654C58">
        <w:rPr>
          <w:rFonts w:ascii="Arial" w:eastAsia="Arial" w:hAnsi="Arial" w:cs="Arial"/>
          <w:color w:val="231F20"/>
        </w:rPr>
        <w:t>n</w:t>
      </w:r>
      <w:r w:rsidRPr="00654C58">
        <w:rPr>
          <w:rFonts w:ascii="Arial" w:eastAsia="Arial" w:hAnsi="Arial" w:cs="Arial"/>
          <w:color w:val="231F20"/>
          <w:spacing w:val="-6"/>
        </w:rPr>
        <w:t xml:space="preserve"> </w:t>
      </w:r>
      <w:r w:rsidRPr="00654C58">
        <w:rPr>
          <w:rFonts w:ascii="Arial" w:eastAsia="Arial" w:hAnsi="Arial" w:cs="Arial"/>
          <w:color w:val="231F20"/>
          <w:spacing w:val="-3"/>
        </w:rPr>
        <w:t>eService</w:t>
      </w:r>
      <w:r w:rsidRPr="00654C58">
        <w:rPr>
          <w:rFonts w:ascii="Arial" w:eastAsia="Arial" w:hAnsi="Arial" w:cs="Arial"/>
          <w:color w:val="231F20"/>
        </w:rPr>
        <w:t>s</w:t>
      </w:r>
      <w:r w:rsidRPr="00654C58">
        <w:rPr>
          <w:rFonts w:ascii="Arial" w:eastAsia="Arial" w:hAnsi="Arial" w:cs="Arial"/>
          <w:color w:val="231F20"/>
          <w:spacing w:val="-6"/>
        </w:rPr>
        <w:t xml:space="preserve"> </w:t>
      </w:r>
      <w:r w:rsidRPr="00654C58">
        <w:rPr>
          <w:rFonts w:ascii="Arial" w:eastAsia="Arial" w:hAnsi="Arial" w:cs="Arial"/>
          <w:color w:val="231F20"/>
          <w:spacing w:val="-3"/>
        </w:rPr>
        <w:t>t</w:t>
      </w:r>
      <w:r w:rsidRPr="00654C58">
        <w:rPr>
          <w:rFonts w:ascii="Arial" w:eastAsia="Arial" w:hAnsi="Arial" w:cs="Arial"/>
          <w:color w:val="231F20"/>
        </w:rPr>
        <w:t>o</w:t>
      </w:r>
      <w:r w:rsidRPr="00654C58">
        <w:rPr>
          <w:rFonts w:ascii="Arial" w:eastAsia="Arial" w:hAnsi="Arial" w:cs="Arial"/>
          <w:color w:val="231F20"/>
          <w:spacing w:val="-6"/>
        </w:rPr>
        <w:t xml:space="preserve"> </w:t>
      </w:r>
      <w:r w:rsidRPr="00654C58">
        <w:rPr>
          <w:rFonts w:ascii="Arial" w:eastAsia="Arial" w:hAnsi="Arial" w:cs="Arial"/>
          <w:color w:val="231F20"/>
          <w:spacing w:val="-3"/>
        </w:rPr>
        <w:t>perfor</w:t>
      </w:r>
      <w:r w:rsidRPr="00654C58">
        <w:rPr>
          <w:rFonts w:ascii="Arial" w:eastAsia="Arial" w:hAnsi="Arial" w:cs="Arial"/>
          <w:color w:val="231F20"/>
        </w:rPr>
        <w:t>m</w:t>
      </w:r>
      <w:r w:rsidRPr="00654C58">
        <w:rPr>
          <w:rFonts w:ascii="Arial" w:eastAsia="Arial" w:hAnsi="Arial" w:cs="Arial"/>
          <w:color w:val="231F20"/>
          <w:spacing w:val="-6"/>
        </w:rPr>
        <w:t xml:space="preserve"> </w:t>
      </w:r>
      <w:r w:rsidRPr="00654C58">
        <w:rPr>
          <w:rFonts w:ascii="Arial" w:eastAsia="Arial" w:hAnsi="Arial" w:cs="Arial"/>
          <w:color w:val="231F20"/>
          <w:spacing w:val="-3"/>
        </w:rPr>
        <w:t>a</w:t>
      </w:r>
      <w:r w:rsidRPr="00654C58">
        <w:rPr>
          <w:rFonts w:ascii="Arial" w:eastAsia="Arial" w:hAnsi="Arial" w:cs="Arial"/>
          <w:color w:val="231F20"/>
        </w:rPr>
        <w:t>n</w:t>
      </w:r>
      <w:r w:rsidRPr="00654C58">
        <w:rPr>
          <w:rFonts w:ascii="Arial" w:eastAsia="Arial" w:hAnsi="Arial" w:cs="Arial"/>
          <w:color w:val="231F20"/>
          <w:spacing w:val="-6"/>
        </w:rPr>
        <w:t xml:space="preserve"> </w:t>
      </w:r>
      <w:r w:rsidRPr="00654C58">
        <w:rPr>
          <w:rFonts w:ascii="Arial" w:eastAsia="Arial" w:hAnsi="Arial" w:cs="Arial"/>
          <w:color w:val="231F20"/>
          <w:spacing w:val="-3"/>
        </w:rPr>
        <w:t>enquir</w:t>
      </w:r>
      <w:r w:rsidRPr="00654C58">
        <w:rPr>
          <w:rFonts w:ascii="Arial" w:eastAsia="Arial" w:hAnsi="Arial" w:cs="Arial"/>
          <w:color w:val="231F20"/>
        </w:rPr>
        <w:t>y</w:t>
      </w:r>
      <w:r w:rsidRPr="00654C58">
        <w:rPr>
          <w:rFonts w:ascii="Arial" w:eastAsia="Arial" w:hAnsi="Arial" w:cs="Arial"/>
          <w:color w:val="231F20"/>
          <w:spacing w:val="-6"/>
        </w:rPr>
        <w:t xml:space="preserve"> </w:t>
      </w:r>
      <w:r w:rsidRPr="00654C58">
        <w:rPr>
          <w:rFonts w:ascii="Arial" w:eastAsia="Arial" w:hAnsi="Arial" w:cs="Arial"/>
          <w:color w:val="231F20"/>
          <w:spacing w:val="-3"/>
        </w:rPr>
        <w:t>about</w:t>
      </w:r>
      <w:r w:rsidRPr="00654C58">
        <w:rPr>
          <w:rFonts w:ascii="Arial" w:eastAsia="Arial" w:hAnsi="Arial" w:cs="Arial"/>
          <w:color w:val="231F20"/>
          <w:spacing w:val="-6"/>
        </w:rPr>
        <w:t xml:space="preserve"> </w:t>
      </w:r>
      <w:r w:rsidRPr="00654C58">
        <w:rPr>
          <w:rFonts w:ascii="Arial" w:eastAsia="Arial" w:hAnsi="Arial" w:cs="Arial"/>
          <w:color w:val="231F20"/>
          <w:spacing w:val="-3"/>
        </w:rPr>
        <w:t>m</w:t>
      </w:r>
      <w:r w:rsidRPr="00654C58">
        <w:rPr>
          <w:rFonts w:ascii="Arial" w:eastAsia="Arial" w:hAnsi="Arial" w:cs="Arial"/>
          <w:color w:val="231F20"/>
        </w:rPr>
        <w:t>y</w:t>
      </w:r>
      <w:r w:rsidRPr="00654C58">
        <w:rPr>
          <w:rFonts w:ascii="Arial" w:eastAsia="Arial" w:hAnsi="Arial" w:cs="Arial"/>
          <w:color w:val="231F20"/>
          <w:spacing w:val="-6"/>
        </w:rPr>
        <w:t xml:space="preserve"> </w:t>
      </w:r>
      <w:r w:rsidRPr="00654C58">
        <w:rPr>
          <w:rFonts w:ascii="Arial" w:eastAsia="Arial" w:hAnsi="Arial" w:cs="Arial"/>
          <w:color w:val="231F20"/>
          <w:spacing w:val="-3"/>
        </w:rPr>
        <w:t>Centrelink custome</w:t>
      </w:r>
      <w:r w:rsidRPr="00654C58">
        <w:rPr>
          <w:rFonts w:ascii="Arial" w:eastAsia="Arial" w:hAnsi="Arial" w:cs="Arial"/>
          <w:color w:val="231F20"/>
        </w:rPr>
        <w:t>r</w:t>
      </w:r>
      <w:r w:rsidRPr="00654C58">
        <w:rPr>
          <w:rFonts w:ascii="Arial" w:eastAsia="Arial" w:hAnsi="Arial" w:cs="Arial"/>
          <w:color w:val="231F20"/>
          <w:spacing w:val="-6"/>
        </w:rPr>
        <w:t xml:space="preserve"> </w:t>
      </w:r>
      <w:r w:rsidRPr="00654C58">
        <w:rPr>
          <w:rFonts w:ascii="Arial" w:eastAsia="Arial" w:hAnsi="Arial" w:cs="Arial"/>
          <w:color w:val="231F20"/>
          <w:spacing w:val="-3"/>
        </w:rPr>
        <w:t>detail</w:t>
      </w:r>
      <w:r w:rsidRPr="00654C58">
        <w:rPr>
          <w:rFonts w:ascii="Arial" w:eastAsia="Arial" w:hAnsi="Arial" w:cs="Arial"/>
          <w:color w:val="231F20"/>
        </w:rPr>
        <w:t>s</w:t>
      </w:r>
      <w:r w:rsidRPr="00654C58">
        <w:rPr>
          <w:rFonts w:ascii="Arial" w:eastAsia="Arial" w:hAnsi="Arial" w:cs="Arial"/>
          <w:color w:val="231F20"/>
          <w:spacing w:val="-6"/>
        </w:rPr>
        <w:t xml:space="preserve"> </w:t>
      </w:r>
      <w:r w:rsidRPr="00654C58">
        <w:rPr>
          <w:rFonts w:ascii="Arial" w:eastAsia="Arial" w:hAnsi="Arial" w:cs="Arial"/>
          <w:color w:val="231F20"/>
          <w:spacing w:val="-3"/>
        </w:rPr>
        <w:t>an</w:t>
      </w:r>
      <w:r w:rsidRPr="00654C58">
        <w:rPr>
          <w:rFonts w:ascii="Arial" w:eastAsia="Arial" w:hAnsi="Arial" w:cs="Arial"/>
          <w:color w:val="231F20"/>
        </w:rPr>
        <w:t>d</w:t>
      </w:r>
      <w:r w:rsidRPr="00654C58">
        <w:rPr>
          <w:rFonts w:ascii="Arial" w:eastAsia="Arial" w:hAnsi="Arial" w:cs="Arial"/>
          <w:color w:val="231F20"/>
          <w:spacing w:val="-6"/>
        </w:rPr>
        <w:t xml:space="preserve"> </w:t>
      </w:r>
      <w:r w:rsidRPr="00654C58">
        <w:rPr>
          <w:rFonts w:ascii="Arial" w:eastAsia="Arial" w:hAnsi="Arial" w:cs="Arial"/>
          <w:color w:val="231F20"/>
          <w:spacing w:val="-3"/>
        </w:rPr>
        <w:t>concessio</w:t>
      </w:r>
      <w:r w:rsidRPr="00654C58">
        <w:rPr>
          <w:rFonts w:ascii="Arial" w:eastAsia="Arial" w:hAnsi="Arial" w:cs="Arial"/>
          <w:color w:val="231F20"/>
        </w:rPr>
        <w:t>n</w:t>
      </w:r>
      <w:r w:rsidRPr="00654C58">
        <w:rPr>
          <w:rFonts w:ascii="Arial" w:eastAsia="Arial" w:hAnsi="Arial" w:cs="Arial"/>
          <w:color w:val="231F20"/>
          <w:spacing w:val="-6"/>
        </w:rPr>
        <w:t xml:space="preserve"> </w:t>
      </w:r>
      <w:r w:rsidRPr="00654C58">
        <w:rPr>
          <w:rFonts w:ascii="Arial" w:eastAsia="Arial" w:hAnsi="Arial" w:cs="Arial"/>
          <w:color w:val="231F20"/>
          <w:spacing w:val="-3"/>
        </w:rPr>
        <w:t>car</w:t>
      </w:r>
      <w:r w:rsidRPr="00654C58">
        <w:rPr>
          <w:rFonts w:ascii="Arial" w:eastAsia="Arial" w:hAnsi="Arial" w:cs="Arial"/>
          <w:color w:val="231F20"/>
        </w:rPr>
        <w:t>d</w:t>
      </w:r>
      <w:r w:rsidRPr="00654C58">
        <w:rPr>
          <w:rFonts w:ascii="Arial" w:eastAsia="Arial" w:hAnsi="Arial" w:cs="Arial"/>
          <w:color w:val="231F20"/>
          <w:spacing w:val="-6"/>
        </w:rPr>
        <w:t xml:space="preserve"> </w:t>
      </w:r>
      <w:r w:rsidRPr="00654C58">
        <w:rPr>
          <w:rFonts w:ascii="Arial" w:eastAsia="Arial" w:hAnsi="Arial" w:cs="Arial"/>
          <w:color w:val="231F20"/>
          <w:spacing w:val="-3"/>
        </w:rPr>
        <w:t>statu</w:t>
      </w:r>
      <w:r w:rsidRPr="00654C58">
        <w:rPr>
          <w:rFonts w:ascii="Arial" w:eastAsia="Arial" w:hAnsi="Arial" w:cs="Arial"/>
          <w:color w:val="231F20"/>
        </w:rPr>
        <w:t>s</w:t>
      </w:r>
      <w:r w:rsidRPr="00654C58">
        <w:rPr>
          <w:rFonts w:ascii="Arial" w:eastAsia="Arial" w:hAnsi="Arial" w:cs="Arial"/>
          <w:color w:val="231F20"/>
          <w:spacing w:val="-6"/>
        </w:rPr>
        <w:t xml:space="preserve"> </w:t>
      </w:r>
      <w:r w:rsidRPr="00654C58">
        <w:rPr>
          <w:rFonts w:ascii="Arial" w:eastAsia="Arial" w:hAnsi="Arial" w:cs="Arial"/>
          <w:color w:val="231F20"/>
          <w:spacing w:val="-3"/>
        </w:rPr>
        <w:t>t</w:t>
      </w:r>
      <w:r w:rsidRPr="00654C58">
        <w:rPr>
          <w:rFonts w:ascii="Arial" w:eastAsia="Arial" w:hAnsi="Arial" w:cs="Arial"/>
          <w:color w:val="231F20"/>
        </w:rPr>
        <w:t>o</w:t>
      </w:r>
      <w:r w:rsidRPr="00654C58">
        <w:rPr>
          <w:rFonts w:ascii="Arial" w:eastAsia="Arial" w:hAnsi="Arial" w:cs="Arial"/>
          <w:color w:val="231F20"/>
          <w:spacing w:val="-6"/>
        </w:rPr>
        <w:t xml:space="preserve"> </w:t>
      </w:r>
      <w:r w:rsidRPr="00654C58">
        <w:rPr>
          <w:rFonts w:ascii="Arial" w:eastAsia="Arial" w:hAnsi="Arial" w:cs="Arial"/>
          <w:color w:val="231F20"/>
          <w:spacing w:val="-3"/>
        </w:rPr>
        <w:t>enabl</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th</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busines</w:t>
      </w:r>
      <w:r w:rsidRPr="00654C58">
        <w:rPr>
          <w:rFonts w:ascii="Arial" w:eastAsia="Arial" w:hAnsi="Arial" w:cs="Arial"/>
          <w:color w:val="231F20"/>
        </w:rPr>
        <w:t>s</w:t>
      </w:r>
      <w:r w:rsidRPr="00654C58">
        <w:rPr>
          <w:rFonts w:ascii="Arial" w:eastAsia="Arial" w:hAnsi="Arial" w:cs="Arial"/>
          <w:color w:val="231F20"/>
          <w:spacing w:val="-6"/>
        </w:rPr>
        <w:t xml:space="preserve"> </w:t>
      </w:r>
      <w:r w:rsidRPr="00654C58">
        <w:rPr>
          <w:rFonts w:ascii="Arial" w:eastAsia="Arial" w:hAnsi="Arial" w:cs="Arial"/>
          <w:color w:val="231F20"/>
          <w:spacing w:val="-3"/>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654C58" w:rsidRDefault="004F5FDE" w:rsidP="00025FCC">
      <w:pPr>
        <w:spacing w:before="0" w:after="0" w:line="240" w:lineRule="auto"/>
        <w:ind w:right="8029"/>
        <w:jc w:val="both"/>
        <w:rPr>
          <w:rFonts w:ascii="Arial" w:eastAsia="Arial" w:hAnsi="Arial" w:cs="Arial"/>
        </w:rPr>
      </w:pPr>
      <w:r w:rsidRPr="00654C58">
        <w:rPr>
          <w:rFonts w:ascii="Arial" w:eastAsia="Arial" w:hAnsi="Arial" w:cs="Arial"/>
          <w:color w:val="231F20"/>
        </w:rPr>
        <w:t>I</w:t>
      </w:r>
      <w:r w:rsidRPr="00654C58">
        <w:rPr>
          <w:rFonts w:ascii="Arial" w:eastAsia="Arial" w:hAnsi="Arial" w:cs="Arial"/>
          <w:color w:val="231F20"/>
          <w:spacing w:val="-6"/>
        </w:rPr>
        <w:t xml:space="preserve"> </w:t>
      </w:r>
      <w:r w:rsidRPr="00654C58">
        <w:rPr>
          <w:rFonts w:ascii="Arial" w:eastAsia="Arial" w:hAnsi="Arial" w:cs="Arial"/>
          <w:color w:val="231F20"/>
          <w:spacing w:val="-3"/>
        </w:rPr>
        <w:t>understan</w:t>
      </w:r>
      <w:r w:rsidRPr="00654C58">
        <w:rPr>
          <w:rFonts w:ascii="Arial" w:eastAsia="Arial" w:hAnsi="Arial" w:cs="Arial"/>
          <w:color w:val="231F20"/>
        </w:rPr>
        <w:t>d</w:t>
      </w:r>
      <w:r w:rsidRPr="00654C58">
        <w:rPr>
          <w:rFonts w:ascii="Arial" w:eastAsia="Arial" w:hAnsi="Arial" w:cs="Arial"/>
          <w:color w:val="231F20"/>
          <w:spacing w:val="-6"/>
        </w:rPr>
        <w:t xml:space="preserve"> </w:t>
      </w:r>
      <w:r w:rsidRPr="00654C58">
        <w:rPr>
          <w:rFonts w:ascii="Arial" w:eastAsia="Arial" w:hAnsi="Arial" w:cs="Arial"/>
          <w:color w:val="231F20"/>
          <w:spacing w:val="-3"/>
        </w:rPr>
        <w:t>that:</w:t>
      </w:r>
    </w:p>
    <w:p w14:paraId="464BC76B" w14:textId="77777777" w:rsidR="004F5FDE" w:rsidRPr="00654C58" w:rsidRDefault="004F5FDE" w:rsidP="00025FCC">
      <w:pPr>
        <w:pStyle w:val="ListParagraph"/>
        <w:numPr>
          <w:ilvl w:val="0"/>
          <w:numId w:val="18"/>
        </w:numPr>
        <w:tabs>
          <w:tab w:val="left" w:pos="142"/>
        </w:tabs>
        <w:spacing w:after="0" w:line="240" w:lineRule="auto"/>
        <w:ind w:left="142" w:right="473" w:hanging="142"/>
        <w:jc w:val="both"/>
        <w:rPr>
          <w:rFonts w:ascii="Arial" w:eastAsia="Arial" w:hAnsi="Arial" w:cs="Arial"/>
          <w:sz w:val="20"/>
          <w:szCs w:val="20"/>
        </w:rPr>
      </w:pPr>
      <w:r w:rsidRPr="00654C58">
        <w:rPr>
          <w:rFonts w:ascii="Arial" w:eastAsia="Arial" w:hAnsi="Arial" w:cs="Arial"/>
          <w:color w:val="231F20"/>
          <w:spacing w:val="-3"/>
          <w:sz w:val="20"/>
          <w:szCs w:val="20"/>
        </w:rPr>
        <w:t>DFFH</w:t>
      </w:r>
      <w:r w:rsidRPr="00654C58">
        <w:rPr>
          <w:rFonts w:ascii="Arial" w:eastAsia="Arial" w:hAnsi="Arial" w:cs="Arial"/>
          <w:color w:val="231F20"/>
          <w:spacing w:val="-6"/>
          <w:sz w:val="20"/>
          <w:szCs w:val="20"/>
        </w:rPr>
        <w:t xml:space="preserve"> or Centrelink </w:t>
      </w:r>
      <w:r w:rsidRPr="00654C58">
        <w:rPr>
          <w:rFonts w:ascii="Arial" w:eastAsia="Arial" w:hAnsi="Arial" w:cs="Arial"/>
          <w:color w:val="231F20"/>
          <w:spacing w:val="-3"/>
          <w:sz w:val="20"/>
          <w:szCs w:val="20"/>
        </w:rPr>
        <w:t>wil</w:t>
      </w:r>
      <w:r w:rsidRPr="00654C58">
        <w:rPr>
          <w:rFonts w:ascii="Arial" w:eastAsia="Arial" w:hAnsi="Arial" w:cs="Arial"/>
          <w:color w:val="231F20"/>
          <w:sz w:val="20"/>
          <w:szCs w:val="20"/>
        </w:rPr>
        <w:t>l</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us</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informatio</w:t>
      </w:r>
      <w:r w:rsidRPr="00654C58">
        <w:rPr>
          <w:rFonts w:ascii="Arial" w:eastAsia="Arial" w:hAnsi="Arial" w:cs="Arial"/>
          <w:color w:val="231F20"/>
          <w:sz w:val="20"/>
          <w:szCs w:val="20"/>
        </w:rPr>
        <w:t>n</w:t>
      </w:r>
      <w:r w:rsidRPr="00654C58">
        <w:rPr>
          <w:rFonts w:ascii="Arial" w:eastAsia="Arial" w:hAnsi="Arial" w:cs="Arial"/>
          <w:color w:val="231F20"/>
          <w:spacing w:val="-6"/>
          <w:sz w:val="20"/>
          <w:szCs w:val="20"/>
        </w:rPr>
        <w:t xml:space="preserve"> </w:t>
      </w:r>
      <w:r w:rsidRPr="00654C58">
        <w:rPr>
          <w:rFonts w:ascii="Arial" w:eastAsia="Arial" w:hAnsi="Arial" w:cs="Arial"/>
          <w:color w:val="231F20"/>
          <w:sz w:val="20"/>
          <w:szCs w:val="20"/>
        </w:rPr>
        <w:t>I</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hav</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provide</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t</w:t>
      </w:r>
      <w:r w:rsidRPr="00654C58">
        <w:rPr>
          <w:rFonts w:ascii="Arial" w:eastAsia="Arial" w:hAnsi="Arial" w:cs="Arial"/>
          <w:color w:val="231F20"/>
          <w:sz w:val="20"/>
          <w:szCs w:val="20"/>
        </w:rPr>
        <w:t>o</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DE</w:t>
      </w:r>
      <w:r w:rsidRPr="00654C58">
        <w:rPr>
          <w:rFonts w:ascii="Arial" w:eastAsia="Arial" w:hAnsi="Arial" w:cs="Arial"/>
          <w:color w:val="231F20"/>
          <w:spacing w:val="-9"/>
          <w:sz w:val="20"/>
          <w:szCs w:val="20"/>
        </w:rPr>
        <w:t xml:space="preserve"> </w:t>
      </w:r>
      <w:r w:rsidRPr="00654C58">
        <w:rPr>
          <w:rFonts w:ascii="Arial" w:eastAsia="Arial" w:hAnsi="Arial" w:cs="Arial"/>
          <w:color w:val="231F20"/>
          <w:spacing w:val="-3"/>
          <w:sz w:val="20"/>
          <w:szCs w:val="20"/>
        </w:rPr>
        <w:t>t</w:t>
      </w:r>
      <w:r w:rsidRPr="00654C58">
        <w:rPr>
          <w:rFonts w:ascii="Arial" w:eastAsia="Arial" w:hAnsi="Arial" w:cs="Arial"/>
          <w:color w:val="231F20"/>
          <w:sz w:val="20"/>
          <w:szCs w:val="20"/>
        </w:rPr>
        <w:t>o</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confir</w:t>
      </w:r>
      <w:r w:rsidRPr="00654C58">
        <w:rPr>
          <w:rFonts w:ascii="Arial" w:eastAsia="Arial" w:hAnsi="Arial" w:cs="Arial"/>
          <w:color w:val="231F20"/>
          <w:sz w:val="20"/>
          <w:szCs w:val="20"/>
        </w:rPr>
        <w:t>m</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m</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eligibilit</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fo</w:t>
      </w:r>
      <w:r w:rsidRPr="00654C58">
        <w:rPr>
          <w:rFonts w:ascii="Arial" w:eastAsia="Arial" w:hAnsi="Arial" w:cs="Arial"/>
          <w:color w:val="231F20"/>
          <w:sz w:val="20"/>
          <w:szCs w:val="20"/>
        </w:rPr>
        <w:t>r</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th</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Camps</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Sport</w:t>
      </w:r>
      <w:r w:rsidRPr="00654C58">
        <w:rPr>
          <w:rFonts w:ascii="Arial" w:eastAsia="Arial" w:hAnsi="Arial" w:cs="Arial"/>
          <w:color w:val="231F20"/>
          <w:sz w:val="20"/>
          <w:szCs w:val="20"/>
        </w:rPr>
        <w:t>s</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an</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Excursion</w:t>
      </w:r>
      <w:r w:rsidRPr="00654C58">
        <w:rPr>
          <w:rFonts w:ascii="Arial" w:eastAsia="Arial" w:hAnsi="Arial" w:cs="Arial"/>
          <w:color w:val="231F20"/>
          <w:sz w:val="20"/>
          <w:szCs w:val="20"/>
        </w:rPr>
        <w:t>s</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Fun</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and wil</w:t>
      </w:r>
      <w:r w:rsidRPr="00654C58">
        <w:rPr>
          <w:rFonts w:ascii="Arial" w:eastAsia="Arial" w:hAnsi="Arial" w:cs="Arial"/>
          <w:color w:val="231F20"/>
          <w:sz w:val="20"/>
          <w:szCs w:val="20"/>
        </w:rPr>
        <w:t>l</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disclos</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t</w:t>
      </w:r>
      <w:r w:rsidRPr="00654C58">
        <w:rPr>
          <w:rFonts w:ascii="Arial" w:eastAsia="Arial" w:hAnsi="Arial" w:cs="Arial"/>
          <w:color w:val="231F20"/>
          <w:sz w:val="20"/>
          <w:szCs w:val="20"/>
        </w:rPr>
        <w:t>o</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DE</w:t>
      </w:r>
      <w:r w:rsidRPr="00654C58">
        <w:rPr>
          <w:rFonts w:ascii="Arial" w:eastAsia="Arial" w:hAnsi="Arial" w:cs="Arial"/>
          <w:color w:val="231F20"/>
          <w:spacing w:val="-9"/>
          <w:sz w:val="20"/>
          <w:szCs w:val="20"/>
        </w:rPr>
        <w:t xml:space="preserve"> </w:t>
      </w:r>
      <w:r w:rsidRPr="00654C58">
        <w:rPr>
          <w:rFonts w:ascii="Arial" w:eastAsia="Arial" w:hAnsi="Arial" w:cs="Arial"/>
          <w:color w:val="231F20"/>
          <w:spacing w:val="-3"/>
          <w:sz w:val="20"/>
          <w:szCs w:val="20"/>
        </w:rPr>
        <w:t>persona</w:t>
      </w:r>
      <w:r w:rsidRPr="00654C58">
        <w:rPr>
          <w:rFonts w:ascii="Arial" w:eastAsia="Arial" w:hAnsi="Arial" w:cs="Arial"/>
          <w:color w:val="231F20"/>
          <w:sz w:val="20"/>
          <w:szCs w:val="20"/>
        </w:rPr>
        <w:t>l</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informatio</w:t>
      </w:r>
      <w:r w:rsidRPr="00654C58">
        <w:rPr>
          <w:rFonts w:ascii="Arial" w:eastAsia="Arial" w:hAnsi="Arial" w:cs="Arial"/>
          <w:color w:val="231F20"/>
          <w:sz w:val="20"/>
          <w:szCs w:val="20"/>
        </w:rPr>
        <w:t>n</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includin</w:t>
      </w:r>
      <w:r w:rsidRPr="00654C58">
        <w:rPr>
          <w:rFonts w:ascii="Arial" w:eastAsia="Arial" w:hAnsi="Arial" w:cs="Arial"/>
          <w:color w:val="231F20"/>
          <w:sz w:val="20"/>
          <w:szCs w:val="20"/>
        </w:rPr>
        <w:t>g</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m</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name</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address</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paymen</w:t>
      </w:r>
      <w:r w:rsidRPr="00654C58">
        <w:rPr>
          <w:rFonts w:ascii="Arial" w:eastAsia="Arial" w:hAnsi="Arial" w:cs="Arial"/>
          <w:color w:val="231F20"/>
          <w:sz w:val="20"/>
          <w:szCs w:val="20"/>
        </w:rPr>
        <w:t>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an</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concessio</w:t>
      </w:r>
      <w:r w:rsidRPr="00654C58">
        <w:rPr>
          <w:rFonts w:ascii="Arial" w:eastAsia="Arial" w:hAnsi="Arial" w:cs="Arial"/>
          <w:color w:val="231F20"/>
          <w:sz w:val="20"/>
          <w:szCs w:val="20"/>
        </w:rPr>
        <w:t>n</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car</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typ</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an</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status.</w:t>
      </w:r>
    </w:p>
    <w:p w14:paraId="642E1C53" w14:textId="763FF57F" w:rsidR="004F5FDE" w:rsidRPr="00654C58"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sz w:val="20"/>
          <w:szCs w:val="20"/>
        </w:rPr>
      </w:pPr>
      <w:r w:rsidRPr="00654C58">
        <w:rPr>
          <w:rFonts w:ascii="Arial" w:eastAsia="Arial" w:hAnsi="Arial" w:cs="Arial"/>
          <w:color w:val="231F20"/>
          <w:spacing w:val="-3"/>
          <w:sz w:val="20"/>
          <w:szCs w:val="20"/>
        </w:rPr>
        <w:t>Thi</w:t>
      </w:r>
      <w:r w:rsidRPr="00654C58">
        <w:rPr>
          <w:rFonts w:ascii="Arial" w:eastAsia="Arial" w:hAnsi="Arial" w:cs="Arial"/>
          <w:color w:val="231F20"/>
          <w:sz w:val="20"/>
          <w:szCs w:val="20"/>
        </w:rPr>
        <w:t>s</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consent</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onc</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signed</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remain</w:t>
      </w:r>
      <w:r w:rsidRPr="00654C58">
        <w:rPr>
          <w:rFonts w:ascii="Arial" w:eastAsia="Arial" w:hAnsi="Arial" w:cs="Arial"/>
          <w:color w:val="231F20"/>
          <w:sz w:val="20"/>
          <w:szCs w:val="20"/>
        </w:rPr>
        <w:t>s</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vali</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while</w:t>
      </w:r>
      <w:r w:rsidR="00B54852" w:rsidRPr="00654C58">
        <w:rPr>
          <w:rFonts w:ascii="Arial" w:eastAsia="Arial" w:hAnsi="Arial" w:cs="Arial"/>
          <w:color w:val="231F20"/>
          <w:spacing w:val="-6"/>
          <w:sz w:val="20"/>
          <w:szCs w:val="20"/>
        </w:rPr>
        <w:t xml:space="preserve"> I</w:t>
      </w:r>
      <w:r w:rsidR="001557C4" w:rsidRPr="00654C58">
        <w:rPr>
          <w:rFonts w:ascii="Arial" w:eastAsia="Arial" w:hAnsi="Arial" w:cs="Arial"/>
          <w:color w:val="231F20"/>
          <w:spacing w:val="-6"/>
          <w:sz w:val="20"/>
          <w:szCs w:val="20"/>
        </w:rPr>
        <w:t xml:space="preserve">, the student </w:t>
      </w:r>
      <w:r w:rsidR="00C74743" w:rsidRPr="00654C58">
        <w:rPr>
          <w:rFonts w:ascii="Arial" w:eastAsia="Arial" w:hAnsi="Arial" w:cs="Arial"/>
          <w:color w:val="231F20"/>
          <w:spacing w:val="-6"/>
          <w:sz w:val="20"/>
          <w:szCs w:val="20"/>
        </w:rPr>
        <w:t>am</w:t>
      </w:r>
      <w:r w:rsidRPr="00654C58">
        <w:rPr>
          <w:rFonts w:ascii="Arial" w:eastAsia="Arial" w:hAnsi="Arial" w:cs="Arial"/>
          <w:color w:val="231F20"/>
          <w:spacing w:val="-6"/>
          <w:sz w:val="20"/>
          <w:szCs w:val="20"/>
        </w:rPr>
        <w:t xml:space="preserve"> enrolled at a registered Victorian school </w:t>
      </w:r>
      <w:r w:rsidRPr="00654C58">
        <w:rPr>
          <w:rFonts w:ascii="Arial" w:eastAsia="Arial" w:hAnsi="Arial" w:cs="Arial"/>
          <w:color w:val="231F20"/>
          <w:spacing w:val="-3"/>
          <w:sz w:val="20"/>
          <w:szCs w:val="20"/>
        </w:rPr>
        <w:t>unles</w:t>
      </w:r>
      <w:r w:rsidRPr="00654C58">
        <w:rPr>
          <w:rFonts w:ascii="Arial" w:eastAsia="Arial" w:hAnsi="Arial" w:cs="Arial"/>
          <w:color w:val="231F20"/>
          <w:sz w:val="20"/>
          <w:szCs w:val="20"/>
        </w:rPr>
        <w:t xml:space="preserve">s </w:t>
      </w:r>
      <w:r w:rsidRPr="00654C58">
        <w:rPr>
          <w:rFonts w:ascii="Arial" w:eastAsia="Arial" w:hAnsi="Arial" w:cs="Arial"/>
          <w:color w:val="231F20"/>
          <w:spacing w:val="-6"/>
          <w:sz w:val="20"/>
          <w:szCs w:val="20"/>
        </w:rPr>
        <w:t>I with</w:t>
      </w:r>
      <w:r w:rsidRPr="00654C58">
        <w:rPr>
          <w:rFonts w:ascii="Arial" w:eastAsia="Arial" w:hAnsi="Arial" w:cs="Arial"/>
          <w:color w:val="231F20"/>
          <w:spacing w:val="-3"/>
          <w:sz w:val="20"/>
          <w:szCs w:val="20"/>
        </w:rPr>
        <w:t>dra</w:t>
      </w:r>
      <w:r w:rsidRPr="00654C58">
        <w:rPr>
          <w:rFonts w:ascii="Arial" w:eastAsia="Arial" w:hAnsi="Arial" w:cs="Arial"/>
          <w:color w:val="231F20"/>
          <w:sz w:val="20"/>
          <w:szCs w:val="20"/>
        </w:rPr>
        <w:t>w</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i</w:t>
      </w:r>
      <w:r w:rsidRPr="00654C58">
        <w:rPr>
          <w:rFonts w:ascii="Arial" w:eastAsia="Arial" w:hAnsi="Arial" w:cs="Arial"/>
          <w:color w:val="231F20"/>
          <w:sz w:val="20"/>
          <w:szCs w:val="20"/>
        </w:rPr>
        <w:t>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b</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contactin</w:t>
      </w:r>
      <w:r w:rsidRPr="00654C58">
        <w:rPr>
          <w:rFonts w:ascii="Arial" w:eastAsia="Arial" w:hAnsi="Arial" w:cs="Arial"/>
          <w:color w:val="231F20"/>
          <w:sz w:val="20"/>
          <w:szCs w:val="20"/>
        </w:rPr>
        <w:t>g</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th</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schoo</w:t>
      </w:r>
      <w:r w:rsidRPr="00654C58">
        <w:rPr>
          <w:rFonts w:ascii="Arial" w:eastAsia="Arial" w:hAnsi="Arial" w:cs="Arial"/>
          <w:color w:val="231F20"/>
          <w:sz w:val="20"/>
          <w:szCs w:val="20"/>
        </w:rPr>
        <w:t>l</w:t>
      </w:r>
      <w:r w:rsidRPr="00654C58">
        <w:rPr>
          <w:rFonts w:ascii="Arial" w:eastAsia="Arial" w:hAnsi="Arial" w:cs="Arial"/>
          <w:color w:val="231F20"/>
          <w:spacing w:val="-3"/>
          <w:sz w:val="20"/>
          <w:szCs w:val="20"/>
        </w:rPr>
        <w:t>.</w:t>
      </w:r>
    </w:p>
    <w:p w14:paraId="58018ECB" w14:textId="3914C185" w:rsidR="004F5FDE" w:rsidRPr="00654C58"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color w:val="231F20"/>
          <w:spacing w:val="-3"/>
          <w:sz w:val="20"/>
          <w:szCs w:val="20"/>
        </w:rPr>
      </w:pPr>
      <w:r w:rsidRPr="00654C58">
        <w:rPr>
          <w:rFonts w:ascii="Arial" w:eastAsia="Arial" w:hAnsi="Arial" w:cs="Arial"/>
          <w:color w:val="231F20"/>
          <w:spacing w:val="-3"/>
          <w:sz w:val="20"/>
          <w:szCs w:val="20"/>
        </w:rPr>
        <w:t>I can obtain proof of my circumstances/details from DFFH and provide it to my school so that my eligibility for the Camps, Sports and Excursions Fund can be determined.</w:t>
      </w:r>
    </w:p>
    <w:p w14:paraId="4ECFD823" w14:textId="77777777" w:rsidR="004F5FDE" w:rsidRPr="00654C58" w:rsidRDefault="004F5FDE" w:rsidP="004F5FDE">
      <w:pPr>
        <w:pStyle w:val="ListParagraph"/>
        <w:numPr>
          <w:ilvl w:val="0"/>
          <w:numId w:val="18"/>
        </w:numPr>
        <w:tabs>
          <w:tab w:val="left" w:pos="142"/>
          <w:tab w:val="left" w:pos="9923"/>
        </w:tabs>
        <w:spacing w:after="0" w:line="240" w:lineRule="auto"/>
        <w:ind w:left="142" w:right="238" w:hanging="142"/>
        <w:jc w:val="both"/>
        <w:rPr>
          <w:rFonts w:ascii="Arial" w:eastAsia="Arial" w:hAnsi="Arial" w:cs="Arial"/>
          <w:color w:val="231F20"/>
          <w:sz w:val="20"/>
          <w:szCs w:val="20"/>
        </w:rPr>
      </w:pPr>
      <w:r w:rsidRPr="00654C58">
        <w:rPr>
          <w:rFonts w:ascii="Arial" w:eastAsia="Arial" w:hAnsi="Arial" w:cs="Arial"/>
          <w:color w:val="231F20"/>
          <w:spacing w:val="-3"/>
          <w:sz w:val="20"/>
          <w:szCs w:val="20"/>
        </w:rPr>
        <w:t>If</w:t>
      </w:r>
      <w:r w:rsidRPr="00654C58">
        <w:rPr>
          <w:rFonts w:ascii="Arial" w:eastAsia="Arial" w:hAnsi="Arial" w:cs="Arial"/>
          <w:color w:val="231F20"/>
          <w:spacing w:val="-6"/>
          <w:sz w:val="20"/>
          <w:szCs w:val="20"/>
        </w:rPr>
        <w:t xml:space="preserve"> </w:t>
      </w:r>
      <w:r w:rsidRPr="00654C58">
        <w:rPr>
          <w:rFonts w:ascii="Arial" w:eastAsia="Arial" w:hAnsi="Arial" w:cs="Arial"/>
          <w:color w:val="231F20"/>
          <w:sz w:val="20"/>
          <w:szCs w:val="20"/>
        </w:rPr>
        <w:t>I</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withdra</w:t>
      </w:r>
      <w:r w:rsidRPr="00654C58">
        <w:rPr>
          <w:rFonts w:ascii="Arial" w:eastAsia="Arial" w:hAnsi="Arial" w:cs="Arial"/>
          <w:color w:val="231F20"/>
          <w:sz w:val="20"/>
          <w:szCs w:val="20"/>
        </w:rPr>
        <w:t>w</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m</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consen</w:t>
      </w:r>
      <w:r w:rsidRPr="00654C58">
        <w:rPr>
          <w:rFonts w:ascii="Arial" w:eastAsia="Arial" w:hAnsi="Arial" w:cs="Arial"/>
          <w:color w:val="231F20"/>
          <w:sz w:val="20"/>
          <w:szCs w:val="20"/>
        </w:rPr>
        <w:t>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o</w:t>
      </w:r>
      <w:r w:rsidRPr="00654C58">
        <w:rPr>
          <w:rFonts w:ascii="Arial" w:eastAsia="Arial" w:hAnsi="Arial" w:cs="Arial"/>
          <w:color w:val="231F20"/>
          <w:sz w:val="20"/>
          <w:szCs w:val="20"/>
        </w:rPr>
        <w:t>r</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d</w:t>
      </w:r>
      <w:r w:rsidRPr="00654C58">
        <w:rPr>
          <w:rFonts w:ascii="Arial" w:eastAsia="Arial" w:hAnsi="Arial" w:cs="Arial"/>
          <w:color w:val="231F20"/>
          <w:sz w:val="20"/>
          <w:szCs w:val="20"/>
        </w:rPr>
        <w:t>o</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no</w:t>
      </w:r>
      <w:r w:rsidRPr="00654C58">
        <w:rPr>
          <w:rFonts w:ascii="Arial" w:eastAsia="Arial" w:hAnsi="Arial" w:cs="Arial"/>
          <w:color w:val="231F20"/>
          <w:sz w:val="20"/>
          <w:szCs w:val="20"/>
        </w:rPr>
        <w:t>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alternativel</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provid</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proo</w:t>
      </w:r>
      <w:r w:rsidRPr="00654C58">
        <w:rPr>
          <w:rFonts w:ascii="Arial" w:eastAsia="Arial" w:hAnsi="Arial" w:cs="Arial"/>
          <w:color w:val="231F20"/>
          <w:sz w:val="20"/>
          <w:szCs w:val="20"/>
        </w:rPr>
        <w:t>f</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o</w:t>
      </w:r>
      <w:r w:rsidRPr="00654C58">
        <w:rPr>
          <w:rFonts w:ascii="Arial" w:eastAsia="Arial" w:hAnsi="Arial" w:cs="Arial"/>
          <w:color w:val="231F20"/>
          <w:sz w:val="20"/>
          <w:szCs w:val="20"/>
        </w:rPr>
        <w:t>f</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m</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circumstances/details</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z w:val="20"/>
          <w:szCs w:val="20"/>
        </w:rPr>
        <w:t>I</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ma</w:t>
      </w:r>
      <w:r w:rsidRPr="00654C58">
        <w:rPr>
          <w:rFonts w:ascii="Arial" w:eastAsia="Arial" w:hAnsi="Arial" w:cs="Arial"/>
          <w:color w:val="231F20"/>
          <w:sz w:val="20"/>
          <w:szCs w:val="20"/>
        </w:rPr>
        <w:t>y</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no</w:t>
      </w:r>
      <w:r w:rsidRPr="00654C58">
        <w:rPr>
          <w:rFonts w:ascii="Arial" w:eastAsia="Arial" w:hAnsi="Arial" w:cs="Arial"/>
          <w:color w:val="231F20"/>
          <w:sz w:val="20"/>
          <w:szCs w:val="20"/>
        </w:rPr>
        <w:t>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b</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eligibl</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fo</w:t>
      </w:r>
      <w:r w:rsidRPr="00654C58">
        <w:rPr>
          <w:rFonts w:ascii="Arial" w:eastAsia="Arial" w:hAnsi="Arial" w:cs="Arial"/>
          <w:color w:val="231F20"/>
          <w:sz w:val="20"/>
          <w:szCs w:val="20"/>
        </w:rPr>
        <w:t>r</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th</w:t>
      </w:r>
      <w:r w:rsidRPr="00654C58">
        <w:rPr>
          <w:rFonts w:ascii="Arial" w:eastAsia="Arial" w:hAnsi="Arial" w:cs="Arial"/>
          <w:color w:val="231F20"/>
          <w:sz w:val="20"/>
          <w:szCs w:val="20"/>
        </w:rPr>
        <w:t>e</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Camps</w:t>
      </w:r>
      <w:r w:rsidRPr="00654C58">
        <w:rPr>
          <w:rFonts w:ascii="Arial" w:eastAsia="Arial" w:hAnsi="Arial" w:cs="Arial"/>
          <w:color w:val="231F20"/>
          <w:sz w:val="20"/>
          <w:szCs w:val="20"/>
        </w:rPr>
        <w:t>,</w:t>
      </w:r>
      <w:r w:rsidRPr="00654C58">
        <w:rPr>
          <w:rFonts w:ascii="Arial" w:eastAsia="Arial" w:hAnsi="Arial" w:cs="Arial"/>
          <w:color w:val="231F20"/>
          <w:spacing w:val="-6"/>
          <w:sz w:val="20"/>
          <w:szCs w:val="20"/>
        </w:rPr>
        <w:t xml:space="preserve"> </w:t>
      </w:r>
      <w:r w:rsidRPr="00654C58">
        <w:rPr>
          <w:rFonts w:ascii="Arial" w:eastAsia="Arial" w:hAnsi="Arial" w:cs="Arial"/>
          <w:color w:val="231F20"/>
          <w:spacing w:val="-3"/>
          <w:sz w:val="20"/>
          <w:szCs w:val="20"/>
        </w:rPr>
        <w:t>Sports an</w:t>
      </w:r>
      <w:r w:rsidRPr="00654C58">
        <w:rPr>
          <w:rFonts w:ascii="Arial" w:eastAsia="Arial" w:hAnsi="Arial" w:cs="Arial"/>
          <w:color w:val="231F20"/>
          <w:sz w:val="20"/>
          <w:szCs w:val="20"/>
        </w:rPr>
        <w:t>d</w:t>
      </w:r>
      <w:r w:rsidRPr="00654C58">
        <w:rPr>
          <w:rFonts w:ascii="Arial" w:eastAsia="Arial" w:hAnsi="Arial" w:cs="Arial"/>
          <w:color w:val="231F20"/>
          <w:spacing w:val="-6"/>
          <w:sz w:val="20"/>
          <w:szCs w:val="20"/>
        </w:rPr>
        <w:t xml:space="preserve"> </w:t>
      </w:r>
      <w:r w:rsidRPr="00654C58">
        <w:rPr>
          <w:rFonts w:ascii="Arial" w:eastAsia="Arial" w:hAnsi="Arial" w:cs="Arial"/>
          <w:color w:val="231F20"/>
          <w:sz w:val="20"/>
          <w:szCs w:val="20"/>
        </w:rPr>
        <w:t>Excursions Fund provided by DE.</w:t>
      </w:r>
    </w:p>
    <w:p w14:paraId="16A3A11E" w14:textId="77777777" w:rsidR="004F5FDE" w:rsidRPr="00654C58" w:rsidRDefault="004F5FDE" w:rsidP="00025FCC">
      <w:pPr>
        <w:pStyle w:val="ListParagraph"/>
        <w:numPr>
          <w:ilvl w:val="0"/>
          <w:numId w:val="18"/>
        </w:numPr>
        <w:tabs>
          <w:tab w:val="left" w:pos="142"/>
        </w:tabs>
        <w:spacing w:after="0" w:line="240" w:lineRule="auto"/>
        <w:ind w:left="142" w:right="-1" w:hanging="142"/>
        <w:jc w:val="both"/>
        <w:rPr>
          <w:rFonts w:ascii="Arial" w:eastAsia="Arial" w:hAnsi="Arial" w:cs="Arial"/>
          <w:color w:val="231F20"/>
          <w:sz w:val="20"/>
          <w:szCs w:val="20"/>
        </w:rPr>
      </w:pPr>
      <w:r w:rsidRPr="00654C58">
        <w:rPr>
          <w:rFonts w:ascii="Arial" w:eastAsia="Arial" w:hAnsi="Arial" w:cs="Arial"/>
          <w:color w:val="231F20"/>
          <w:sz w:val="20"/>
          <w:szCs w:val="20"/>
        </w:rPr>
        <w:t>Information regarding my eligibility for the Camps, Sports and Excursions Fund may be disclosed to DFFH and/or State Schools Relief for the purpose of evaluating concession card services or confirming eligibility for assistance.</w:t>
      </w:r>
    </w:p>
    <w:p w14:paraId="1E68ACAE" w14:textId="1B1C9DEC" w:rsidR="004F5FDE" w:rsidRPr="00654C58" w:rsidRDefault="004F5FDE" w:rsidP="00025FCC">
      <w:pPr>
        <w:tabs>
          <w:tab w:val="left" w:pos="142"/>
        </w:tabs>
        <w:spacing w:before="0" w:after="0" w:line="240" w:lineRule="auto"/>
        <w:ind w:right="243"/>
        <w:jc w:val="both"/>
        <w:rPr>
          <w:rFonts w:ascii="Arial" w:eastAsia="Arial" w:hAnsi="Arial" w:cs="Arial"/>
          <w:color w:val="231F20"/>
          <w:spacing w:val="-3"/>
        </w:rPr>
      </w:pPr>
      <w:r w:rsidRPr="00654C58">
        <w:rPr>
          <w:rFonts w:ascii="Arial" w:eastAsia="Arial" w:hAnsi="Arial" w:cs="Arial"/>
          <w:color w:val="231F20"/>
          <w:spacing w:val="-17"/>
        </w:rPr>
        <w:t>Y</w:t>
      </w:r>
      <w:r w:rsidRPr="00654C58">
        <w:rPr>
          <w:rFonts w:ascii="Arial" w:eastAsia="Arial" w:hAnsi="Arial" w:cs="Arial"/>
          <w:color w:val="231F20"/>
          <w:spacing w:val="-3"/>
        </w:rPr>
        <w:t>o</w:t>
      </w:r>
      <w:r w:rsidRPr="00654C58">
        <w:rPr>
          <w:rFonts w:ascii="Arial" w:eastAsia="Arial" w:hAnsi="Arial" w:cs="Arial"/>
          <w:color w:val="231F20"/>
        </w:rPr>
        <w:t>u</w:t>
      </w:r>
      <w:r w:rsidRPr="00654C58">
        <w:rPr>
          <w:rFonts w:ascii="Arial" w:eastAsia="Arial" w:hAnsi="Arial" w:cs="Arial"/>
          <w:color w:val="231F20"/>
          <w:spacing w:val="-6"/>
        </w:rPr>
        <w:t xml:space="preserve"> </w:t>
      </w:r>
      <w:r w:rsidRPr="00654C58">
        <w:rPr>
          <w:rFonts w:ascii="Arial" w:eastAsia="Arial" w:hAnsi="Arial" w:cs="Arial"/>
          <w:color w:val="231F20"/>
          <w:spacing w:val="-3"/>
        </w:rPr>
        <w:t>can</w:t>
      </w:r>
      <w:r w:rsidRPr="00654C58">
        <w:rPr>
          <w:rFonts w:ascii="Arial" w:eastAsia="Arial" w:hAnsi="Arial" w:cs="Arial"/>
          <w:color w:val="231F20"/>
          <w:spacing w:val="-6"/>
        </w:rPr>
        <w:t xml:space="preserve"> </w:t>
      </w:r>
      <w:r w:rsidRPr="00654C58">
        <w:rPr>
          <w:rFonts w:ascii="Arial" w:eastAsia="Arial" w:hAnsi="Arial" w:cs="Arial"/>
          <w:color w:val="231F20"/>
          <w:spacing w:val="-3"/>
        </w:rPr>
        <w:t>reques</w:t>
      </w:r>
      <w:r w:rsidRPr="00654C58">
        <w:rPr>
          <w:rFonts w:ascii="Arial" w:eastAsia="Arial" w:hAnsi="Arial" w:cs="Arial"/>
          <w:color w:val="231F20"/>
        </w:rPr>
        <w:t>t</w:t>
      </w:r>
      <w:r w:rsidRPr="00654C58">
        <w:rPr>
          <w:rFonts w:ascii="Arial" w:eastAsia="Arial" w:hAnsi="Arial" w:cs="Arial"/>
          <w:color w:val="231F20"/>
          <w:spacing w:val="-6"/>
        </w:rPr>
        <w:t xml:space="preserve"> </w:t>
      </w:r>
      <w:r w:rsidRPr="00654C58">
        <w:rPr>
          <w:rFonts w:ascii="Arial" w:eastAsia="Arial" w:hAnsi="Arial" w:cs="Arial"/>
          <w:color w:val="231F20"/>
          <w:spacing w:val="-3"/>
        </w:rPr>
        <w:t>acces</w:t>
      </w:r>
      <w:r w:rsidRPr="00654C58">
        <w:rPr>
          <w:rFonts w:ascii="Arial" w:eastAsia="Arial" w:hAnsi="Arial" w:cs="Arial"/>
          <w:color w:val="231F20"/>
        </w:rPr>
        <w:t>s</w:t>
      </w:r>
      <w:r w:rsidRPr="00654C58">
        <w:rPr>
          <w:rFonts w:ascii="Arial" w:eastAsia="Arial" w:hAnsi="Arial" w:cs="Arial"/>
          <w:color w:val="231F20"/>
          <w:spacing w:val="-6"/>
        </w:rPr>
        <w:t xml:space="preserve"> </w:t>
      </w:r>
      <w:r w:rsidRPr="00654C58">
        <w:rPr>
          <w:rFonts w:ascii="Arial" w:eastAsia="Arial" w:hAnsi="Arial" w:cs="Arial"/>
          <w:color w:val="231F20"/>
          <w:spacing w:val="-3"/>
        </w:rPr>
        <w:t>t</w:t>
      </w:r>
      <w:r w:rsidRPr="00654C58">
        <w:rPr>
          <w:rFonts w:ascii="Arial" w:eastAsia="Arial" w:hAnsi="Arial" w:cs="Arial"/>
          <w:color w:val="231F20"/>
        </w:rPr>
        <w:t>o</w:t>
      </w:r>
      <w:r w:rsidRPr="00654C58">
        <w:rPr>
          <w:rFonts w:ascii="Arial" w:eastAsia="Arial" w:hAnsi="Arial" w:cs="Arial"/>
          <w:color w:val="231F20"/>
          <w:spacing w:val="-6"/>
        </w:rPr>
        <w:t xml:space="preserve"> </w:t>
      </w:r>
      <w:r w:rsidRPr="00654C58">
        <w:rPr>
          <w:rFonts w:ascii="Arial" w:eastAsia="Arial" w:hAnsi="Arial" w:cs="Arial"/>
          <w:color w:val="231F20"/>
          <w:spacing w:val="-3"/>
        </w:rPr>
        <w:t>th</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persona</w:t>
      </w:r>
      <w:r w:rsidRPr="00654C58">
        <w:rPr>
          <w:rFonts w:ascii="Arial" w:eastAsia="Arial" w:hAnsi="Arial" w:cs="Arial"/>
          <w:color w:val="231F20"/>
        </w:rPr>
        <w:t>l</w:t>
      </w:r>
      <w:r w:rsidRPr="00654C58">
        <w:rPr>
          <w:rFonts w:ascii="Arial" w:eastAsia="Arial" w:hAnsi="Arial" w:cs="Arial"/>
          <w:color w:val="231F20"/>
          <w:spacing w:val="-6"/>
        </w:rPr>
        <w:t xml:space="preserve"> </w:t>
      </w:r>
      <w:r w:rsidRPr="00654C58">
        <w:rPr>
          <w:rFonts w:ascii="Arial" w:eastAsia="Arial" w:hAnsi="Arial" w:cs="Arial"/>
          <w:color w:val="231F20"/>
          <w:spacing w:val="-3"/>
        </w:rPr>
        <w:t>informatio</w:t>
      </w:r>
      <w:r w:rsidRPr="00654C58">
        <w:rPr>
          <w:rFonts w:ascii="Arial" w:eastAsia="Arial" w:hAnsi="Arial" w:cs="Arial"/>
          <w:color w:val="231F20"/>
        </w:rPr>
        <w:t>n</w:t>
      </w:r>
      <w:r w:rsidRPr="00654C58">
        <w:rPr>
          <w:rFonts w:ascii="Arial" w:eastAsia="Arial" w:hAnsi="Arial" w:cs="Arial"/>
          <w:color w:val="231F20"/>
          <w:spacing w:val="-6"/>
        </w:rPr>
        <w:t xml:space="preserve"> </w:t>
      </w:r>
      <w:r w:rsidRPr="00654C58">
        <w:rPr>
          <w:rFonts w:ascii="Arial" w:eastAsia="Arial" w:hAnsi="Arial" w:cs="Arial"/>
          <w:color w:val="231F20"/>
          <w:spacing w:val="-3"/>
        </w:rPr>
        <w:t>tha</w:t>
      </w:r>
      <w:r w:rsidRPr="00654C58">
        <w:rPr>
          <w:rFonts w:ascii="Arial" w:eastAsia="Arial" w:hAnsi="Arial" w:cs="Arial"/>
          <w:color w:val="231F20"/>
        </w:rPr>
        <w:t>t</w:t>
      </w:r>
      <w:r w:rsidRPr="00654C58">
        <w:rPr>
          <w:rFonts w:ascii="Arial" w:eastAsia="Arial" w:hAnsi="Arial" w:cs="Arial"/>
          <w:color w:val="231F20"/>
          <w:spacing w:val="-6"/>
        </w:rPr>
        <w:t xml:space="preserve"> </w:t>
      </w:r>
      <w:r w:rsidRPr="00654C58">
        <w:rPr>
          <w:rFonts w:ascii="Arial" w:eastAsia="Arial" w:hAnsi="Arial" w:cs="Arial"/>
          <w:color w:val="231F20"/>
          <w:spacing w:val="-3"/>
        </w:rPr>
        <w:t>w</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hol</w:t>
      </w:r>
      <w:r w:rsidRPr="00654C58">
        <w:rPr>
          <w:rFonts w:ascii="Arial" w:eastAsia="Arial" w:hAnsi="Arial" w:cs="Arial"/>
          <w:color w:val="231F20"/>
        </w:rPr>
        <w:t>d</w:t>
      </w:r>
      <w:r w:rsidRPr="00654C58">
        <w:rPr>
          <w:rFonts w:ascii="Arial" w:eastAsia="Arial" w:hAnsi="Arial" w:cs="Arial"/>
          <w:color w:val="231F20"/>
          <w:spacing w:val="-6"/>
        </w:rPr>
        <w:t xml:space="preserve"> </w:t>
      </w:r>
      <w:r w:rsidRPr="00654C58">
        <w:rPr>
          <w:rFonts w:ascii="Arial" w:eastAsia="Arial" w:hAnsi="Arial" w:cs="Arial"/>
          <w:color w:val="231F20"/>
          <w:spacing w:val="-3"/>
        </w:rPr>
        <w:t>abou</w:t>
      </w:r>
      <w:r w:rsidRPr="00654C58">
        <w:rPr>
          <w:rFonts w:ascii="Arial" w:eastAsia="Arial" w:hAnsi="Arial" w:cs="Arial"/>
          <w:color w:val="231F20"/>
        </w:rPr>
        <w:t>t</w:t>
      </w:r>
      <w:r w:rsidRPr="00654C58">
        <w:rPr>
          <w:rFonts w:ascii="Arial" w:eastAsia="Arial" w:hAnsi="Arial" w:cs="Arial"/>
          <w:color w:val="231F20"/>
          <w:spacing w:val="-6"/>
        </w:rPr>
        <w:t xml:space="preserve"> </w:t>
      </w:r>
      <w:r w:rsidRPr="00654C58">
        <w:rPr>
          <w:rFonts w:ascii="Arial" w:eastAsia="Arial" w:hAnsi="Arial" w:cs="Arial"/>
          <w:color w:val="231F20"/>
          <w:spacing w:val="-3"/>
        </w:rPr>
        <w:t>you</w:t>
      </w:r>
      <w:r w:rsidRPr="00654C58">
        <w:rPr>
          <w:rFonts w:ascii="Arial" w:eastAsia="Arial" w:hAnsi="Arial" w:cs="Arial"/>
          <w:color w:val="231F20"/>
        </w:rPr>
        <w:t>,</w:t>
      </w:r>
      <w:r w:rsidRPr="00654C58">
        <w:rPr>
          <w:rFonts w:ascii="Arial" w:eastAsia="Arial" w:hAnsi="Arial" w:cs="Arial"/>
          <w:color w:val="231F20"/>
          <w:spacing w:val="-6"/>
        </w:rPr>
        <w:t xml:space="preserve"> </w:t>
      </w:r>
      <w:r w:rsidRPr="00654C58">
        <w:rPr>
          <w:rFonts w:ascii="Arial" w:eastAsia="Arial" w:hAnsi="Arial" w:cs="Arial"/>
          <w:color w:val="231F20"/>
          <w:spacing w:val="-3"/>
        </w:rPr>
        <w:t>an</w:t>
      </w:r>
      <w:r w:rsidRPr="00654C58">
        <w:rPr>
          <w:rFonts w:ascii="Arial" w:eastAsia="Arial" w:hAnsi="Arial" w:cs="Arial"/>
          <w:color w:val="231F20"/>
        </w:rPr>
        <w:t>d</w:t>
      </w:r>
      <w:r w:rsidRPr="00654C58">
        <w:rPr>
          <w:rFonts w:ascii="Arial" w:eastAsia="Arial" w:hAnsi="Arial" w:cs="Arial"/>
          <w:color w:val="231F20"/>
          <w:spacing w:val="-6"/>
        </w:rPr>
        <w:t xml:space="preserve"> </w:t>
      </w:r>
      <w:r w:rsidRPr="00654C58">
        <w:rPr>
          <w:rFonts w:ascii="Arial" w:eastAsia="Arial" w:hAnsi="Arial" w:cs="Arial"/>
          <w:color w:val="231F20"/>
          <w:spacing w:val="-3"/>
        </w:rPr>
        <w:t>t</w:t>
      </w:r>
      <w:r w:rsidRPr="00654C58">
        <w:rPr>
          <w:rFonts w:ascii="Arial" w:eastAsia="Arial" w:hAnsi="Arial" w:cs="Arial"/>
          <w:color w:val="231F20"/>
        </w:rPr>
        <w:t>o</w:t>
      </w:r>
      <w:r w:rsidRPr="00654C58">
        <w:rPr>
          <w:rFonts w:ascii="Arial" w:eastAsia="Arial" w:hAnsi="Arial" w:cs="Arial"/>
          <w:color w:val="231F20"/>
          <w:spacing w:val="-6"/>
        </w:rPr>
        <w:t xml:space="preserve"> </w:t>
      </w:r>
      <w:r w:rsidRPr="00654C58">
        <w:rPr>
          <w:rFonts w:ascii="Arial" w:eastAsia="Arial" w:hAnsi="Arial" w:cs="Arial"/>
          <w:color w:val="231F20"/>
          <w:spacing w:val="-3"/>
        </w:rPr>
        <w:t>reques</w:t>
      </w:r>
      <w:r w:rsidRPr="00654C58">
        <w:rPr>
          <w:rFonts w:ascii="Arial" w:eastAsia="Arial" w:hAnsi="Arial" w:cs="Arial"/>
          <w:color w:val="231F20"/>
        </w:rPr>
        <w:t>t</w:t>
      </w:r>
      <w:r w:rsidRPr="00654C58">
        <w:rPr>
          <w:rFonts w:ascii="Arial" w:eastAsia="Arial" w:hAnsi="Arial" w:cs="Arial"/>
          <w:color w:val="231F20"/>
          <w:spacing w:val="-6"/>
        </w:rPr>
        <w:t xml:space="preserve"> </w:t>
      </w:r>
      <w:r w:rsidRPr="00654C58">
        <w:rPr>
          <w:rFonts w:ascii="Arial" w:eastAsia="Arial" w:hAnsi="Arial" w:cs="Arial"/>
          <w:color w:val="231F20"/>
          <w:spacing w:val="-3"/>
        </w:rPr>
        <w:t>tha</w:t>
      </w:r>
      <w:r w:rsidRPr="00654C58">
        <w:rPr>
          <w:rFonts w:ascii="Arial" w:eastAsia="Arial" w:hAnsi="Arial" w:cs="Arial"/>
          <w:color w:val="231F20"/>
        </w:rPr>
        <w:t>t</w:t>
      </w:r>
      <w:r w:rsidRPr="00654C58">
        <w:rPr>
          <w:rFonts w:ascii="Arial" w:eastAsia="Arial" w:hAnsi="Arial" w:cs="Arial"/>
          <w:color w:val="231F20"/>
          <w:spacing w:val="-6"/>
        </w:rPr>
        <w:t xml:space="preserve"> </w:t>
      </w:r>
      <w:r w:rsidRPr="00654C58">
        <w:rPr>
          <w:rFonts w:ascii="Arial" w:eastAsia="Arial" w:hAnsi="Arial" w:cs="Arial"/>
          <w:color w:val="231F20"/>
          <w:spacing w:val="-3"/>
        </w:rPr>
        <w:t>an</w:t>
      </w:r>
      <w:r w:rsidRPr="00654C58">
        <w:rPr>
          <w:rFonts w:ascii="Arial" w:eastAsia="Arial" w:hAnsi="Arial" w:cs="Arial"/>
          <w:color w:val="231F20"/>
        </w:rPr>
        <w:t>y</w:t>
      </w:r>
      <w:r w:rsidRPr="00654C58">
        <w:rPr>
          <w:rFonts w:ascii="Arial" w:eastAsia="Arial" w:hAnsi="Arial" w:cs="Arial"/>
          <w:color w:val="231F20"/>
          <w:spacing w:val="-6"/>
        </w:rPr>
        <w:t xml:space="preserve"> </w:t>
      </w:r>
      <w:r w:rsidRPr="00654C58">
        <w:rPr>
          <w:rFonts w:ascii="Arial" w:eastAsia="Arial" w:hAnsi="Arial" w:cs="Arial"/>
          <w:color w:val="231F20"/>
          <w:spacing w:val="-3"/>
        </w:rPr>
        <w:t>error</w:t>
      </w:r>
      <w:r w:rsidRPr="00654C58">
        <w:rPr>
          <w:rFonts w:ascii="Arial" w:eastAsia="Arial" w:hAnsi="Arial" w:cs="Arial"/>
          <w:color w:val="231F20"/>
        </w:rPr>
        <w:t>s</w:t>
      </w:r>
      <w:r w:rsidRPr="00654C58">
        <w:rPr>
          <w:rFonts w:ascii="Arial" w:eastAsia="Arial" w:hAnsi="Arial" w:cs="Arial"/>
          <w:color w:val="231F20"/>
          <w:spacing w:val="-6"/>
        </w:rPr>
        <w:t xml:space="preserve"> </w:t>
      </w:r>
      <w:r w:rsidRPr="00654C58">
        <w:rPr>
          <w:rFonts w:ascii="Arial" w:eastAsia="Arial" w:hAnsi="Arial" w:cs="Arial"/>
          <w:color w:val="231F20"/>
          <w:spacing w:val="-3"/>
        </w:rPr>
        <w:t>b</w:t>
      </w:r>
      <w:r w:rsidRPr="00654C58">
        <w:rPr>
          <w:rFonts w:ascii="Arial" w:eastAsia="Arial" w:hAnsi="Arial" w:cs="Arial"/>
          <w:color w:val="231F20"/>
        </w:rPr>
        <w:t>e</w:t>
      </w:r>
      <w:r w:rsidRPr="00654C58">
        <w:rPr>
          <w:rFonts w:ascii="Arial" w:eastAsia="Arial" w:hAnsi="Arial" w:cs="Arial"/>
          <w:color w:val="231F20"/>
          <w:spacing w:val="-6"/>
        </w:rPr>
        <w:t xml:space="preserve"> </w:t>
      </w:r>
      <w:r w:rsidRPr="00654C58">
        <w:rPr>
          <w:rFonts w:ascii="Arial" w:eastAsia="Arial" w:hAnsi="Arial" w:cs="Arial"/>
          <w:color w:val="231F20"/>
          <w:spacing w:val="-3"/>
        </w:rPr>
        <w:t>corrected</w:t>
      </w:r>
      <w:r w:rsidRPr="00654C58">
        <w:rPr>
          <w:rFonts w:ascii="Arial" w:eastAsia="Arial" w:hAnsi="Arial" w:cs="Arial"/>
          <w:color w:val="231F20"/>
        </w:rPr>
        <w:t>,</w:t>
      </w:r>
      <w:r w:rsidRPr="00654C58">
        <w:rPr>
          <w:rFonts w:ascii="Arial" w:eastAsia="Arial" w:hAnsi="Arial" w:cs="Arial"/>
          <w:color w:val="231F20"/>
          <w:spacing w:val="-6"/>
        </w:rPr>
        <w:t xml:space="preserve"> </w:t>
      </w:r>
      <w:r w:rsidRPr="00654C58">
        <w:rPr>
          <w:rFonts w:ascii="Arial" w:eastAsia="Arial" w:hAnsi="Arial" w:cs="Arial"/>
          <w:color w:val="231F20"/>
          <w:spacing w:val="-3"/>
        </w:rPr>
        <w:t>b</w:t>
      </w:r>
      <w:r w:rsidRPr="00654C58">
        <w:rPr>
          <w:rFonts w:ascii="Arial" w:eastAsia="Arial" w:hAnsi="Arial" w:cs="Arial"/>
          <w:color w:val="231F20"/>
        </w:rPr>
        <w:t>y</w:t>
      </w:r>
      <w:r w:rsidRPr="00654C58">
        <w:rPr>
          <w:rFonts w:ascii="Arial" w:eastAsia="Arial" w:hAnsi="Arial" w:cs="Arial"/>
          <w:color w:val="231F20"/>
          <w:spacing w:val="-6"/>
        </w:rPr>
        <w:t xml:space="preserve"> </w:t>
      </w:r>
      <w:r w:rsidRPr="00654C58">
        <w:rPr>
          <w:rFonts w:ascii="Arial" w:eastAsia="Arial" w:hAnsi="Arial" w:cs="Arial"/>
          <w:color w:val="231F20"/>
          <w:spacing w:val="-3"/>
        </w:rPr>
        <w:t>contacting you</w:t>
      </w:r>
      <w:r w:rsidRPr="00654C58">
        <w:rPr>
          <w:rFonts w:ascii="Arial" w:eastAsia="Arial" w:hAnsi="Arial" w:cs="Arial"/>
          <w:color w:val="231F20"/>
        </w:rPr>
        <w:t>r</w:t>
      </w:r>
      <w:r w:rsidRPr="00654C58">
        <w:rPr>
          <w:rFonts w:ascii="Arial" w:eastAsia="Arial" w:hAnsi="Arial" w:cs="Arial"/>
          <w:color w:val="231F20"/>
          <w:spacing w:val="-6"/>
        </w:rPr>
        <w:t xml:space="preserve"> </w:t>
      </w:r>
      <w:r w:rsidRPr="00654C58">
        <w:rPr>
          <w:rFonts w:ascii="Arial" w:eastAsia="Arial" w:hAnsi="Arial" w:cs="Arial"/>
          <w:color w:val="231F20"/>
          <w:spacing w:val="-3"/>
        </w:rPr>
        <w:t>school.</w:t>
      </w:r>
    </w:p>
    <w:p w14:paraId="343C7555" w14:textId="77777777" w:rsidR="004F5FDE" w:rsidRPr="00654C58" w:rsidRDefault="004F5FDE" w:rsidP="004F5FDE">
      <w:pPr>
        <w:tabs>
          <w:tab w:val="left" w:pos="142"/>
        </w:tabs>
        <w:spacing w:after="0" w:line="249" w:lineRule="auto"/>
        <w:ind w:right="243"/>
        <w:jc w:val="both"/>
        <w:rPr>
          <w:rFonts w:ascii="Arial" w:eastAsia="Arial" w:hAnsi="Arial" w:cs="Arial"/>
        </w:rPr>
      </w:pPr>
    </w:p>
    <w:p w14:paraId="3DABF9C6" w14:textId="5747D25D" w:rsidR="004F5FDE" w:rsidRPr="005B455D" w:rsidRDefault="004F5FDE" w:rsidP="005B455D">
      <w:pPr>
        <w:spacing w:before="0" w:after="0"/>
        <w:rPr>
          <w:b/>
          <w:bCs/>
        </w:rPr>
      </w:pPr>
      <w:r w:rsidRPr="00025FCC">
        <w:rPr>
          <w:b/>
          <w:bCs/>
          <w:noProof/>
        </w:rPr>
        <mc:AlternateContent>
          <mc:Choice Requires="wpg">
            <w:drawing>
              <wp:anchor distT="0" distB="0" distL="114300" distR="114300" simplePos="0" relativeHeight="251674624" behindDoc="1" locked="0" layoutInCell="1" allowOverlap="1" wp14:anchorId="0999E99D" wp14:editId="1D85B150">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24CB7"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2CF00B67">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21FA7"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FF230E2">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CCEA7"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594A05FF">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96DC0"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07D4F4D0">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B3920"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0FC075A1">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D502C"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656D5F74">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12CC5"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2FF3C74C">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 cy="311"/>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5FD23"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3652538D" w14:textId="77777777" w:rsidR="00ED7DFE" w:rsidRPr="00ED7DFE" w:rsidRDefault="00ED7DFE" w:rsidP="00ED7DFE">
      <w:pPr>
        <w:pStyle w:val="Heading2"/>
        <w:spacing w:before="0" w:after="0"/>
        <w:rPr>
          <w:b/>
          <w:bCs w:val="0"/>
          <w:color w:val="0063A4" w:themeColor="accent5"/>
          <w:sz w:val="16"/>
          <w:szCs w:val="16"/>
        </w:rPr>
      </w:pPr>
    </w:p>
    <w:p w14:paraId="162A22CD" w14:textId="1F846CE5" w:rsidR="00ED7DFE" w:rsidRPr="00796EFC" w:rsidRDefault="00ED7DFE" w:rsidP="00ED7DFE">
      <w:pPr>
        <w:pStyle w:val="Heading2"/>
        <w:spacing w:before="0" w:after="0"/>
        <w:rPr>
          <w:b/>
          <w:bCs w:val="0"/>
          <w:color w:val="0063A4" w:themeColor="accent5"/>
        </w:rPr>
      </w:pPr>
      <w:r w:rsidRPr="00796EFC">
        <w:rPr>
          <w:b/>
          <w:bCs w:val="0"/>
          <w:color w:val="0063A4" w:themeColor="accent5"/>
        </w:rPr>
        <w:t>Camps, Sports and Excursions Fund eligibility</w:t>
      </w:r>
    </w:p>
    <w:p w14:paraId="6985DD06" w14:textId="77777777" w:rsidR="00ED7DFE" w:rsidRDefault="00ED7DFE" w:rsidP="00ED7DFE">
      <w:pPr>
        <w:spacing w:before="0" w:after="0"/>
      </w:pPr>
      <w:r>
        <w:t>Below are the criteria used to determine a student’s eligibility for the Camps, Sports and Excursions Fund (CSEF).</w:t>
      </w:r>
    </w:p>
    <w:p w14:paraId="4F7D251E" w14:textId="77777777" w:rsidR="00ED7DFE" w:rsidRPr="00FB186D" w:rsidRDefault="00ED7DFE" w:rsidP="00ED7DFE">
      <w:pPr>
        <w:spacing w:after="0"/>
        <w:rPr>
          <w:b/>
          <w:bCs/>
          <w:color w:val="0063A2" w:themeColor="accent1"/>
          <w:sz w:val="24"/>
          <w:szCs w:val="24"/>
        </w:rPr>
      </w:pPr>
      <w:r w:rsidRPr="00FB186D">
        <w:rPr>
          <w:b/>
          <w:bCs/>
          <w:color w:val="0063A2" w:themeColor="accent1"/>
          <w:sz w:val="24"/>
          <w:szCs w:val="24"/>
        </w:rPr>
        <w:t>Criterion 1 – General eligibility</w:t>
      </w:r>
    </w:p>
    <w:p w14:paraId="0F05C5FF" w14:textId="77777777" w:rsidR="00ED7DFE" w:rsidRPr="007F4C88" w:rsidRDefault="00ED7DFE" w:rsidP="00ED7DFE">
      <w:pPr>
        <w:spacing w:before="0" w:after="0" w:line="240" w:lineRule="auto"/>
        <w:rPr>
          <w:color w:val="FF0000"/>
        </w:rPr>
      </w:pPr>
      <w:r w:rsidRPr="006C6879">
        <w:t>The applicant must be one of the following</w:t>
      </w:r>
      <w:r>
        <w:t>:</w:t>
      </w:r>
    </w:p>
    <w:p w14:paraId="6B896FCC" w14:textId="77777777" w:rsidR="00ED7DFE" w:rsidRDefault="00ED7DFE" w:rsidP="00ED7DFE">
      <w:pPr>
        <w:numPr>
          <w:ilvl w:val="0"/>
          <w:numId w:val="22"/>
        </w:numPr>
        <w:tabs>
          <w:tab w:val="clear" w:pos="720"/>
          <w:tab w:val="num" w:pos="567"/>
        </w:tabs>
        <w:spacing w:before="0" w:after="0" w:line="240" w:lineRule="auto"/>
        <w:ind w:left="532" w:hanging="390"/>
      </w:pPr>
      <w:r w:rsidRPr="006C6879">
        <w:t>a parent or carer who is the beneficiary of a financially means-tested card</w:t>
      </w:r>
      <w:r>
        <w:t>.</w:t>
      </w:r>
    </w:p>
    <w:p w14:paraId="1292CCBD" w14:textId="77777777" w:rsidR="00ED7DFE" w:rsidRDefault="00ED7DFE" w:rsidP="00ED7DFE">
      <w:pPr>
        <w:numPr>
          <w:ilvl w:val="0"/>
          <w:numId w:val="22"/>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2" w:history="1">
        <w:r w:rsidRPr="006C6879">
          <w:rPr>
            <w:rStyle w:val="Hyperlink"/>
          </w:rPr>
          <w:t>Mature Minors and Decision Making</w:t>
        </w:r>
      </w:hyperlink>
      <w:r w:rsidRPr="006C6879">
        <w:t>.</w:t>
      </w:r>
    </w:p>
    <w:p w14:paraId="24C52A3B" w14:textId="77777777" w:rsidR="00ED7DFE" w:rsidRDefault="00ED7DFE" w:rsidP="00ED7DFE">
      <w:pPr>
        <w:numPr>
          <w:ilvl w:val="0"/>
          <w:numId w:val="22"/>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3AF1DC6C" w14:textId="77777777" w:rsidR="00ED7DFE" w:rsidRPr="006C6879" w:rsidRDefault="00ED7DFE" w:rsidP="00ED7DFE">
      <w:pPr>
        <w:spacing w:before="0" w:after="0" w:line="240" w:lineRule="auto"/>
      </w:pPr>
      <w:r w:rsidRPr="006C6879">
        <w:t>Applications must be submitted to the school by</w:t>
      </w:r>
      <w:r>
        <w:t xml:space="preserve"> the end of Term 2.</w:t>
      </w:r>
    </w:p>
    <w:p w14:paraId="6BA1DD8B" w14:textId="77777777" w:rsidR="00ED7DFE" w:rsidRPr="006C6879" w:rsidRDefault="00ED7DFE" w:rsidP="00ED7DF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3BBD142F" w14:textId="77777777" w:rsidR="00ED7DFE" w:rsidRDefault="00ED7DFE" w:rsidP="00ED7DFE">
      <w:pPr>
        <w:spacing w:before="0" w:after="0" w:line="240" w:lineRule="auto"/>
      </w:pPr>
      <w:r w:rsidRPr="006C6879">
        <w:t>For students over 16 years of age and where the eligible card is in the name of the student, the fund is only granted to that student, not their siblings.</w:t>
      </w:r>
    </w:p>
    <w:p w14:paraId="5FBC1E1F" w14:textId="77777777" w:rsidR="00ED7DFE" w:rsidRPr="00FB186D" w:rsidRDefault="00ED7DFE" w:rsidP="00ED7DFE">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4EDC7D4D" w14:textId="77777777" w:rsidR="00ED7DFE" w:rsidRPr="006C6879" w:rsidRDefault="00ED7DFE" w:rsidP="00ED7DFE">
      <w:pPr>
        <w:spacing w:before="0" w:after="0"/>
      </w:pPr>
      <w:r w:rsidRPr="006C6879">
        <w:t>For the purposes of CSEF, students may be eligible for assistance if they attend a registered Victorian school.</w:t>
      </w:r>
    </w:p>
    <w:p w14:paraId="7BBFDE57" w14:textId="77777777" w:rsidR="00ED7DFE" w:rsidRPr="006C6879" w:rsidRDefault="00ED7DFE" w:rsidP="00ED7DFE">
      <w:pPr>
        <w:spacing w:before="0" w:after="0"/>
      </w:pPr>
      <w:r w:rsidRPr="006C6879">
        <w:t xml:space="preserve">CSEF is not payable to </w:t>
      </w:r>
      <w:r>
        <w:t xml:space="preserve">a </w:t>
      </w:r>
      <w:r w:rsidRPr="006C6879">
        <w:t>student attending pre-school, kindergarten, TAFE or who are home schooled.</w:t>
      </w:r>
    </w:p>
    <w:p w14:paraId="0AC1BAFA" w14:textId="77777777" w:rsidR="00ED7DFE" w:rsidRPr="004E3BCE" w:rsidRDefault="00ED7DFE" w:rsidP="00ED7DFE">
      <w:pPr>
        <w:spacing w:before="0" w:after="0"/>
        <w:rPr>
          <w:color w:val="2FABFF" w:themeColor="accent5" w:themeTint="99"/>
          <w:sz w:val="18"/>
          <w:szCs w:val="18"/>
        </w:rPr>
      </w:pPr>
      <w:r w:rsidRPr="00025FCC">
        <w:t>A special consideration eligibility category also exists</w:t>
      </w:r>
      <w:r>
        <w:t xml:space="preserve"> and should be made through the application form</w:t>
      </w:r>
      <w:r w:rsidRPr="00025FCC">
        <w:t xml:space="preserve">. For more information, see: </w:t>
      </w:r>
      <w:hyperlink r:id="rId13" w:history="1">
        <w:r w:rsidRPr="00D357A1">
          <w:rPr>
            <w:rStyle w:val="Hyperlink"/>
            <w:color w:val="00497A" w:themeColor="accent5" w:themeShade="BF"/>
            <w:sz w:val="18"/>
            <w:szCs w:val="18"/>
          </w:rPr>
          <w:t>Camps, Sports and Excursions Fund (CSEF): Eligibility | education.vic.gov.au</w:t>
        </w:r>
      </w:hyperlink>
    </w:p>
    <w:p w14:paraId="452EB69A" w14:textId="77777777" w:rsidR="00ED7DFE" w:rsidRPr="00FB186D" w:rsidRDefault="00ED7DFE" w:rsidP="00ED7DFE">
      <w:pPr>
        <w:spacing w:after="0"/>
        <w:rPr>
          <w:b/>
          <w:bCs/>
          <w:color w:val="0063A4" w:themeColor="accent5"/>
          <w:sz w:val="24"/>
          <w:szCs w:val="24"/>
        </w:rPr>
      </w:pPr>
      <w:r w:rsidRPr="00FB186D">
        <w:rPr>
          <w:b/>
          <w:bCs/>
          <w:color w:val="0063A4" w:themeColor="accent5"/>
          <w:sz w:val="24"/>
          <w:szCs w:val="24"/>
        </w:rPr>
        <w:t>Eligible means tested cards</w:t>
      </w:r>
    </w:p>
    <w:p w14:paraId="2C200B1D" w14:textId="77777777" w:rsidR="00ED7DFE" w:rsidRPr="00814E9C" w:rsidRDefault="00ED7DFE" w:rsidP="00ED7DFE">
      <w:pPr>
        <w:spacing w:before="0"/>
        <w:rPr>
          <w:color w:val="auto"/>
        </w:rPr>
      </w:pPr>
      <w:r w:rsidRPr="00814E9C">
        <w:rPr>
          <w:color w:val="auto"/>
        </w:rPr>
        <w:t xml:space="preserve">The full list of eligible concession and health care cards is available on the </w:t>
      </w:r>
      <w:hyperlink r:id="rId14" w:anchor="a2" w:history="1">
        <w:r w:rsidRPr="00814E9C">
          <w:rPr>
            <w:rStyle w:val="Hyperlink"/>
            <w:color w:val="auto"/>
          </w:rPr>
          <w:t>Services Australia</w:t>
        </w:r>
      </w:hyperlink>
      <w:r w:rsidRPr="00814E9C">
        <w:rPr>
          <w:color w:val="auto"/>
        </w:rPr>
        <w:t xml:space="preserve"> website. </w:t>
      </w:r>
    </w:p>
    <w:p w14:paraId="645710DA" w14:textId="77777777" w:rsidR="00ED7DFE" w:rsidRPr="00FB186D" w:rsidRDefault="00ED7DFE" w:rsidP="00ED7DFE">
      <w:pPr>
        <w:spacing w:after="0"/>
        <w:ind w:right="-20"/>
        <w:jc w:val="both"/>
        <w:rPr>
          <w:b/>
          <w:bCs/>
          <w:color w:val="0063A4" w:themeColor="accent5"/>
          <w:sz w:val="24"/>
          <w:szCs w:val="24"/>
        </w:rPr>
      </w:pPr>
      <w:r w:rsidRPr="00FB186D">
        <w:rPr>
          <w:b/>
          <w:bCs/>
          <w:color w:val="0063A4" w:themeColor="accent5"/>
          <w:sz w:val="24"/>
          <w:szCs w:val="24"/>
        </w:rPr>
        <w:t>Eligibility date</w:t>
      </w:r>
    </w:p>
    <w:p w14:paraId="7B2E79AC" w14:textId="77777777" w:rsidR="00ED7DFE" w:rsidRPr="00353976" w:rsidRDefault="00ED7DFE" w:rsidP="00ED7DFE">
      <w:pPr>
        <w:spacing w:before="0" w:after="0"/>
        <w:ind w:right="-23"/>
        <w:jc w:val="both"/>
        <w:rPr>
          <w:rFonts w:ascii="Arial" w:eastAsia="Arial" w:hAnsi="Arial" w:cs="Arial"/>
          <w:sz w:val="18"/>
          <w:szCs w:val="18"/>
        </w:rPr>
      </w:pPr>
      <w:r w:rsidRPr="00025FCC">
        <w:t>For concession card holders, CSEF eligibility will be subject to the parent/</w:t>
      </w:r>
      <w:r>
        <w:t>carer</w:t>
      </w:r>
      <w:r w:rsidRPr="00025FCC">
        <w:t>’s concession card being successfully validated with Centrelink</w:t>
      </w:r>
      <w:r>
        <w:rPr>
          <w:rFonts w:ascii="Arial" w:eastAsia="Arial" w:hAnsi="Arial" w:cs="Arial"/>
          <w:color w:val="231F20"/>
          <w:sz w:val="18"/>
          <w:szCs w:val="18"/>
        </w:rPr>
        <w:t xml:space="preserve"> (see </w:t>
      </w:r>
      <w:hyperlink r:id="rId15" w:history="1">
        <w:r w:rsidRPr="00D357A1">
          <w:rPr>
            <w:rStyle w:val="Hyperlink"/>
            <w:rFonts w:ascii="Arial" w:eastAsia="Arial" w:hAnsi="Arial" w:cs="Arial"/>
            <w:color w:val="004979" w:themeColor="accent1" w:themeShade="BF"/>
            <w:sz w:val="18"/>
            <w:szCs w:val="18"/>
          </w:rPr>
          <w:t>Camps, Sports and Excursions Fund (CSEF): Policy | education.vic.gov.au</w:t>
        </w:r>
      </w:hyperlink>
      <w:r w:rsidRPr="00D357A1">
        <w:rPr>
          <w:rFonts w:ascii="Arial" w:eastAsia="Arial" w:hAnsi="Arial" w:cs="Arial"/>
          <w:color w:val="004979" w:themeColor="accent1" w:themeShade="BF"/>
          <w:sz w:val="18"/>
          <w:szCs w:val="18"/>
        </w:rPr>
        <w:t>).</w:t>
      </w:r>
    </w:p>
    <w:p w14:paraId="40FEACB4" w14:textId="77777777" w:rsidR="00ED7DFE" w:rsidRPr="00796EFC" w:rsidRDefault="00ED7DFE" w:rsidP="00ED7DFE">
      <w:pPr>
        <w:pStyle w:val="Heading2"/>
        <w:spacing w:before="240"/>
        <w:rPr>
          <w:b/>
          <w:bCs w:val="0"/>
          <w:color w:val="0063A2" w:themeColor="accent1"/>
        </w:rPr>
      </w:pPr>
      <w:r w:rsidRPr="00796EFC">
        <w:rPr>
          <w:b/>
          <w:bCs w:val="0"/>
          <w:color w:val="0063A2" w:themeColor="accent1"/>
        </w:rPr>
        <w:t>Payment amounts</w:t>
      </w:r>
    </w:p>
    <w:p w14:paraId="05343A8E" w14:textId="77777777" w:rsidR="00ED7DFE" w:rsidRPr="00814E9C" w:rsidRDefault="00ED7DFE" w:rsidP="00ED7DFE">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to the school and will be allocated by the school towards camps, sports and/or excursion costs for your child. Please refer to the policy for the current rates. </w:t>
      </w:r>
    </w:p>
    <w:p w14:paraId="3FB6FFCD" w14:textId="77777777" w:rsidR="00ED7DFE" w:rsidRPr="007866D0" w:rsidRDefault="00ED7DFE" w:rsidP="00ED7DFE">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6" w:history="1">
        <w:r w:rsidRPr="00D357A1">
          <w:rPr>
            <w:rStyle w:val="Hyperlink"/>
            <w:color w:val="004979" w:themeColor="accent1" w:themeShade="BF"/>
            <w:sz w:val="18"/>
            <w:szCs w:val="18"/>
          </w:rPr>
          <w:t>Camps, Sports and Excursions Fund (CSEF): Payment amounts | education.vic.gov.au</w:t>
        </w:r>
      </w:hyperlink>
    </w:p>
    <w:p w14:paraId="6A80275F" w14:textId="77777777" w:rsidR="00ED7DFE" w:rsidRPr="00814E9C" w:rsidRDefault="00ED7DFE" w:rsidP="00ED7DFE">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517367CA" w14:textId="77777777" w:rsidR="00ED7DFE" w:rsidRPr="00796EFC" w:rsidRDefault="00ED7DFE" w:rsidP="00ED7DFE">
      <w:pPr>
        <w:pStyle w:val="Heading2"/>
        <w:spacing w:before="240" w:after="0"/>
        <w:rPr>
          <w:b/>
          <w:bCs w:val="0"/>
          <w:color w:val="0063A2" w:themeColor="accent1"/>
        </w:rPr>
      </w:pPr>
      <w:r w:rsidRPr="00796EFC">
        <w:rPr>
          <w:b/>
          <w:bCs w:val="0"/>
          <w:color w:val="0063A2" w:themeColor="accent1"/>
        </w:rPr>
        <w:t>How to complete the application form</w:t>
      </w:r>
    </w:p>
    <w:p w14:paraId="53618906" w14:textId="77777777" w:rsidR="00ED7DFE" w:rsidRPr="00025FCC" w:rsidRDefault="00ED7DFE" w:rsidP="00ED7DFE">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Pr>
          <w:rFonts w:asciiTheme="majorHAnsi" w:eastAsiaTheme="majorEastAsia" w:hAnsiTheme="majorHAnsi" w:cs="Times New Roman (Headings CS)"/>
          <w:b/>
          <w:color w:val="1F1545" w:themeColor="text1"/>
          <w:sz w:val="22"/>
          <w:szCs w:val="22"/>
        </w:rPr>
        <w:t>carer</w:t>
      </w:r>
    </w:p>
    <w:p w14:paraId="5FD28072" w14:textId="77777777" w:rsidR="00ED7DFE" w:rsidRPr="00814E9C" w:rsidRDefault="00ED7DFE" w:rsidP="00ED7DFE">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ARENT/CARER DE</w:t>
      </w:r>
      <w:r w:rsidRPr="00814E9C">
        <w:rPr>
          <w:rFonts w:ascii="Arial" w:eastAsia="Arial" w:hAnsi="Arial" w:cs="Arial"/>
          <w:color w:val="231F20"/>
          <w:spacing w:val="-13"/>
        </w:rPr>
        <w:t>T</w:t>
      </w:r>
      <w:r w:rsidRPr="00814E9C">
        <w:rPr>
          <w:rFonts w:ascii="Arial" w:eastAsia="Arial" w:hAnsi="Arial" w:cs="Arial"/>
          <w:color w:val="231F20"/>
        </w:rPr>
        <w:t>AILS section.</w:t>
      </w:r>
    </w:p>
    <w:p w14:paraId="0F477379" w14:textId="3DB32D94" w:rsidR="00ED7DFE" w:rsidRPr="00814E9C" w:rsidRDefault="00ED7DFE" w:rsidP="00654C58">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4325A054" w14:textId="77777777" w:rsidR="00ED7DFE" w:rsidRPr="00814E9C" w:rsidRDefault="00ED7DFE" w:rsidP="00ED7DFE">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15849946" w14:textId="77777777" w:rsidR="00ED7DFE" w:rsidRPr="00814E9C" w:rsidRDefault="00ED7DFE" w:rsidP="00ED7DFE">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1AF8D558" w14:textId="77777777" w:rsidR="00ED7DFE" w:rsidRPr="00814E9C" w:rsidRDefault="00ED7DFE" w:rsidP="00ED7DFE">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571D4C50" w14:textId="77777777" w:rsidR="00ED7DFE" w:rsidRPr="00814E9C" w:rsidRDefault="00ED7DFE" w:rsidP="00ED7DFE">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1A056D82" w14:textId="77777777" w:rsidR="00ED7DFE" w:rsidRPr="00796EFC" w:rsidRDefault="00ED7DFE" w:rsidP="00ED7DFE">
      <w:pPr>
        <w:pStyle w:val="Figuretitle"/>
        <w:spacing w:before="240"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5D46E2E6" w14:textId="77777777" w:rsidR="00ED7DFE" w:rsidRPr="00847264" w:rsidRDefault="00ED7DFE" w:rsidP="00ED7DFE">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17" w:history="1">
        <w:r w:rsidRPr="00D357A1">
          <w:rPr>
            <w:b w:val="0"/>
            <w:bCs/>
            <w:color w:val="00497A" w:themeColor="accent5" w:themeShade="BF"/>
            <w:u w:val="single"/>
          </w:rPr>
          <w:t>csef@education.vic.gov.au</w:t>
        </w:r>
      </w:hyperlink>
      <w:r w:rsidRPr="00D357A1">
        <w:rPr>
          <w:b w:val="0"/>
          <w:bCs/>
          <w:color w:val="00497A" w:themeColor="accent5" w:themeShade="BF"/>
          <w:u w:val="single"/>
          <w:lang w:val="en-GB"/>
        </w:rPr>
        <w:t>.</w:t>
      </w:r>
      <w:r w:rsidRPr="00D357A1">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18" w:history="1">
        <w:r w:rsidRPr="00D357A1">
          <w:rPr>
            <w:rStyle w:val="Hyperlink"/>
            <w:b w:val="0"/>
            <w:color w:val="00497A" w:themeColor="accent5" w:themeShade="BF"/>
            <w:lang w:val="en-GB"/>
          </w:rPr>
          <w:t>Schools' privacy policy | vic.gov.au</w:t>
        </w:r>
      </w:hyperlink>
    </w:p>
    <w:sectPr w:rsidR="00ED7DFE" w:rsidRPr="00847264" w:rsidSect="00ED7DFE">
      <w:headerReference w:type="default" r:id="rId19"/>
      <w:footerReference w:type="even" r:id="rId20"/>
      <w:footerReference w:type="default" r:id="rId21"/>
      <w:pgSz w:w="11900" w:h="16840"/>
      <w:pgMar w:top="1418" w:right="701" w:bottom="0" w:left="851"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C44A" w14:textId="77777777" w:rsidR="004F5CB1" w:rsidRDefault="004F5CB1" w:rsidP="008B4878">
      <w:r>
        <w:separator/>
      </w:r>
    </w:p>
  </w:endnote>
  <w:endnote w:type="continuationSeparator" w:id="0">
    <w:p w14:paraId="47933205" w14:textId="77777777" w:rsidR="004F5CB1" w:rsidRDefault="004F5CB1"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0645" w14:textId="77777777" w:rsidR="004F5CB1" w:rsidRDefault="004F5CB1" w:rsidP="008B4878">
      <w:r>
        <w:separator/>
      </w:r>
    </w:p>
  </w:footnote>
  <w:footnote w:type="continuationSeparator" w:id="0">
    <w:p w14:paraId="38ACC756" w14:textId="77777777" w:rsidR="004F5CB1" w:rsidRDefault="004F5CB1"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67566710" name="Picture 1667566710"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8C5F56"/>
    <w:multiLevelType w:val="hybridMultilevel"/>
    <w:tmpl w:val="877C4166"/>
    <w:lvl w:ilvl="0" w:tplc="9B7664AC">
      <w:start w:val="1"/>
      <w:numFmt w:val="decimal"/>
      <w:lvlText w:val="%1."/>
      <w:lvlJc w:val="left"/>
      <w:pPr>
        <w:ind w:left="668" w:hanging="360"/>
      </w:pPr>
      <w:rPr>
        <w:rFonts w:hint="default"/>
        <w:sz w:val="18"/>
      </w:rPr>
    </w:lvl>
    <w:lvl w:ilvl="1" w:tplc="0C090019" w:tentative="1">
      <w:start w:val="1"/>
      <w:numFmt w:val="lowerLetter"/>
      <w:lvlText w:val="%2."/>
      <w:lvlJc w:val="left"/>
      <w:pPr>
        <w:ind w:left="1388" w:hanging="360"/>
      </w:pPr>
    </w:lvl>
    <w:lvl w:ilvl="2" w:tplc="0C09001B" w:tentative="1">
      <w:start w:val="1"/>
      <w:numFmt w:val="lowerRoman"/>
      <w:lvlText w:val="%3."/>
      <w:lvlJc w:val="right"/>
      <w:pPr>
        <w:ind w:left="2108" w:hanging="180"/>
      </w:pPr>
    </w:lvl>
    <w:lvl w:ilvl="3" w:tplc="0C09000F" w:tentative="1">
      <w:start w:val="1"/>
      <w:numFmt w:val="decimal"/>
      <w:lvlText w:val="%4."/>
      <w:lvlJc w:val="left"/>
      <w:pPr>
        <w:ind w:left="2828" w:hanging="360"/>
      </w:pPr>
    </w:lvl>
    <w:lvl w:ilvl="4" w:tplc="0C090019" w:tentative="1">
      <w:start w:val="1"/>
      <w:numFmt w:val="lowerLetter"/>
      <w:lvlText w:val="%5."/>
      <w:lvlJc w:val="left"/>
      <w:pPr>
        <w:ind w:left="3548" w:hanging="360"/>
      </w:pPr>
    </w:lvl>
    <w:lvl w:ilvl="5" w:tplc="0C09001B" w:tentative="1">
      <w:start w:val="1"/>
      <w:numFmt w:val="lowerRoman"/>
      <w:lvlText w:val="%6."/>
      <w:lvlJc w:val="right"/>
      <w:pPr>
        <w:ind w:left="4268" w:hanging="180"/>
      </w:pPr>
    </w:lvl>
    <w:lvl w:ilvl="6" w:tplc="0C09000F" w:tentative="1">
      <w:start w:val="1"/>
      <w:numFmt w:val="decimal"/>
      <w:lvlText w:val="%7."/>
      <w:lvlJc w:val="left"/>
      <w:pPr>
        <w:ind w:left="4988" w:hanging="360"/>
      </w:pPr>
    </w:lvl>
    <w:lvl w:ilvl="7" w:tplc="0C090019" w:tentative="1">
      <w:start w:val="1"/>
      <w:numFmt w:val="lowerLetter"/>
      <w:lvlText w:val="%8."/>
      <w:lvlJc w:val="left"/>
      <w:pPr>
        <w:ind w:left="5708" w:hanging="360"/>
      </w:pPr>
    </w:lvl>
    <w:lvl w:ilvl="8" w:tplc="0C09001B" w:tentative="1">
      <w:start w:val="1"/>
      <w:numFmt w:val="lowerRoman"/>
      <w:lvlText w:val="%9."/>
      <w:lvlJc w:val="right"/>
      <w:pPr>
        <w:ind w:left="6428" w:hanging="180"/>
      </w:pPr>
    </w:lvl>
  </w:abstractNum>
  <w:abstractNum w:abstractNumId="13"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7"/>
  </w:num>
  <w:num w:numId="13" w16cid:durableId="1198273848">
    <w:abstractNumId w:val="20"/>
  </w:num>
  <w:num w:numId="14" w16cid:durableId="28839205">
    <w:abstractNumId w:val="21"/>
  </w:num>
  <w:num w:numId="15" w16cid:durableId="60057849">
    <w:abstractNumId w:val="15"/>
  </w:num>
  <w:num w:numId="16" w16cid:durableId="925727712">
    <w:abstractNumId w:val="18"/>
  </w:num>
  <w:num w:numId="17" w16cid:durableId="2002610686">
    <w:abstractNumId w:val="16"/>
  </w:num>
  <w:num w:numId="18" w16cid:durableId="1537113415">
    <w:abstractNumId w:val="19"/>
  </w:num>
  <w:num w:numId="19" w16cid:durableId="111363138">
    <w:abstractNumId w:val="14"/>
  </w:num>
  <w:num w:numId="20" w16cid:durableId="667057533">
    <w:abstractNumId w:val="11"/>
  </w:num>
  <w:num w:numId="21" w16cid:durableId="863715670">
    <w:abstractNumId w:val="12"/>
  </w:num>
  <w:num w:numId="22" w16cid:durableId="388310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4F83"/>
    <w:rsid w:val="00011F31"/>
    <w:rsid w:val="00013339"/>
    <w:rsid w:val="000256E2"/>
    <w:rsid w:val="00025FCC"/>
    <w:rsid w:val="0003615F"/>
    <w:rsid w:val="00041427"/>
    <w:rsid w:val="00044313"/>
    <w:rsid w:val="00080DA9"/>
    <w:rsid w:val="000861DD"/>
    <w:rsid w:val="00087745"/>
    <w:rsid w:val="000A47D4"/>
    <w:rsid w:val="000C4C22"/>
    <w:rsid w:val="000C5CEA"/>
    <w:rsid w:val="000C600E"/>
    <w:rsid w:val="000D11C5"/>
    <w:rsid w:val="000E4820"/>
    <w:rsid w:val="001045B5"/>
    <w:rsid w:val="00122369"/>
    <w:rsid w:val="00147098"/>
    <w:rsid w:val="00150E0F"/>
    <w:rsid w:val="001557C4"/>
    <w:rsid w:val="00157212"/>
    <w:rsid w:val="0016287D"/>
    <w:rsid w:val="001864FB"/>
    <w:rsid w:val="00196607"/>
    <w:rsid w:val="001C6423"/>
    <w:rsid w:val="001D0D94"/>
    <w:rsid w:val="001D13F9"/>
    <w:rsid w:val="001D4BF7"/>
    <w:rsid w:val="001F39DD"/>
    <w:rsid w:val="0024579A"/>
    <w:rsid w:val="002512BE"/>
    <w:rsid w:val="00252AFB"/>
    <w:rsid w:val="00256567"/>
    <w:rsid w:val="00266D11"/>
    <w:rsid w:val="00275FB8"/>
    <w:rsid w:val="00283637"/>
    <w:rsid w:val="00292383"/>
    <w:rsid w:val="002A4A96"/>
    <w:rsid w:val="002C1995"/>
    <w:rsid w:val="002D10A5"/>
    <w:rsid w:val="002E3BED"/>
    <w:rsid w:val="002F4087"/>
    <w:rsid w:val="002F6115"/>
    <w:rsid w:val="00312720"/>
    <w:rsid w:val="00321D35"/>
    <w:rsid w:val="003250BA"/>
    <w:rsid w:val="00336355"/>
    <w:rsid w:val="00343AFC"/>
    <w:rsid w:val="0034745C"/>
    <w:rsid w:val="00374393"/>
    <w:rsid w:val="003909D5"/>
    <w:rsid w:val="003967DD"/>
    <w:rsid w:val="003A3714"/>
    <w:rsid w:val="003A4C39"/>
    <w:rsid w:val="003C09A4"/>
    <w:rsid w:val="00421EA9"/>
    <w:rsid w:val="0042333B"/>
    <w:rsid w:val="00443E58"/>
    <w:rsid w:val="004500A9"/>
    <w:rsid w:val="004513F5"/>
    <w:rsid w:val="00464334"/>
    <w:rsid w:val="004743BC"/>
    <w:rsid w:val="004779FB"/>
    <w:rsid w:val="0048130A"/>
    <w:rsid w:val="004A1E20"/>
    <w:rsid w:val="004A2E74"/>
    <w:rsid w:val="004B2ED6"/>
    <w:rsid w:val="004C54B2"/>
    <w:rsid w:val="004D1134"/>
    <w:rsid w:val="004D4388"/>
    <w:rsid w:val="004F5CB1"/>
    <w:rsid w:val="004F5FDE"/>
    <w:rsid w:val="00500ADA"/>
    <w:rsid w:val="00512BBA"/>
    <w:rsid w:val="00552BAE"/>
    <w:rsid w:val="00555277"/>
    <w:rsid w:val="0055689C"/>
    <w:rsid w:val="00567CF0"/>
    <w:rsid w:val="00584366"/>
    <w:rsid w:val="005A4F12"/>
    <w:rsid w:val="005B455D"/>
    <w:rsid w:val="005B4AF7"/>
    <w:rsid w:val="005D0B81"/>
    <w:rsid w:val="005D6A8B"/>
    <w:rsid w:val="005E0713"/>
    <w:rsid w:val="005F1BCD"/>
    <w:rsid w:val="005F3CF9"/>
    <w:rsid w:val="00621604"/>
    <w:rsid w:val="00624A55"/>
    <w:rsid w:val="006523D7"/>
    <w:rsid w:val="00654C58"/>
    <w:rsid w:val="006671CE"/>
    <w:rsid w:val="00697276"/>
    <w:rsid w:val="006A1F8A"/>
    <w:rsid w:val="006A25AC"/>
    <w:rsid w:val="006B2D7F"/>
    <w:rsid w:val="006C41DC"/>
    <w:rsid w:val="006C45C0"/>
    <w:rsid w:val="006D309B"/>
    <w:rsid w:val="006E2B9A"/>
    <w:rsid w:val="007005FF"/>
    <w:rsid w:val="00710CED"/>
    <w:rsid w:val="00735566"/>
    <w:rsid w:val="007418C3"/>
    <w:rsid w:val="00753835"/>
    <w:rsid w:val="00767573"/>
    <w:rsid w:val="00777338"/>
    <w:rsid w:val="00795A97"/>
    <w:rsid w:val="007B4421"/>
    <w:rsid w:val="007B556E"/>
    <w:rsid w:val="007D3E38"/>
    <w:rsid w:val="007D4D6F"/>
    <w:rsid w:val="0080435F"/>
    <w:rsid w:val="008065DA"/>
    <w:rsid w:val="00820707"/>
    <w:rsid w:val="00821612"/>
    <w:rsid w:val="00822A9E"/>
    <w:rsid w:val="00855FCF"/>
    <w:rsid w:val="00883BE3"/>
    <w:rsid w:val="00890680"/>
    <w:rsid w:val="00892E24"/>
    <w:rsid w:val="008B1737"/>
    <w:rsid w:val="008B4878"/>
    <w:rsid w:val="008B7D39"/>
    <w:rsid w:val="008F3D35"/>
    <w:rsid w:val="0092504C"/>
    <w:rsid w:val="00927A4D"/>
    <w:rsid w:val="00952690"/>
    <w:rsid w:val="00954B9A"/>
    <w:rsid w:val="009622EF"/>
    <w:rsid w:val="0098142D"/>
    <w:rsid w:val="0099358C"/>
    <w:rsid w:val="00994B8E"/>
    <w:rsid w:val="009B1540"/>
    <w:rsid w:val="009E0589"/>
    <w:rsid w:val="009F6A77"/>
    <w:rsid w:val="00A003D4"/>
    <w:rsid w:val="00A01625"/>
    <w:rsid w:val="00A31926"/>
    <w:rsid w:val="00A34E60"/>
    <w:rsid w:val="00A40575"/>
    <w:rsid w:val="00A710DF"/>
    <w:rsid w:val="00A77C77"/>
    <w:rsid w:val="00A9319A"/>
    <w:rsid w:val="00A93411"/>
    <w:rsid w:val="00AA009D"/>
    <w:rsid w:val="00AB3AC4"/>
    <w:rsid w:val="00AC1628"/>
    <w:rsid w:val="00AF2C52"/>
    <w:rsid w:val="00B14EB1"/>
    <w:rsid w:val="00B21562"/>
    <w:rsid w:val="00B226A7"/>
    <w:rsid w:val="00B2583F"/>
    <w:rsid w:val="00B54852"/>
    <w:rsid w:val="00B77AC7"/>
    <w:rsid w:val="00BA7BD8"/>
    <w:rsid w:val="00BB0ABF"/>
    <w:rsid w:val="00BB1C4C"/>
    <w:rsid w:val="00BB3A1D"/>
    <w:rsid w:val="00BC2422"/>
    <w:rsid w:val="00C27BD8"/>
    <w:rsid w:val="00C539BB"/>
    <w:rsid w:val="00C552B0"/>
    <w:rsid w:val="00C632D4"/>
    <w:rsid w:val="00C73EAA"/>
    <w:rsid w:val="00C74743"/>
    <w:rsid w:val="00C82988"/>
    <w:rsid w:val="00C9682D"/>
    <w:rsid w:val="00CB4C8C"/>
    <w:rsid w:val="00CC5AA8"/>
    <w:rsid w:val="00CD5993"/>
    <w:rsid w:val="00CD60E1"/>
    <w:rsid w:val="00CE2BF7"/>
    <w:rsid w:val="00CE3681"/>
    <w:rsid w:val="00CE7916"/>
    <w:rsid w:val="00CF4472"/>
    <w:rsid w:val="00D14940"/>
    <w:rsid w:val="00D357A1"/>
    <w:rsid w:val="00D415DE"/>
    <w:rsid w:val="00D7668B"/>
    <w:rsid w:val="00D9777A"/>
    <w:rsid w:val="00DA6DED"/>
    <w:rsid w:val="00DC4D0D"/>
    <w:rsid w:val="00E11B3C"/>
    <w:rsid w:val="00E160DA"/>
    <w:rsid w:val="00E34263"/>
    <w:rsid w:val="00E34721"/>
    <w:rsid w:val="00E3602D"/>
    <w:rsid w:val="00E4317E"/>
    <w:rsid w:val="00E5030B"/>
    <w:rsid w:val="00E6100B"/>
    <w:rsid w:val="00E64758"/>
    <w:rsid w:val="00E723AE"/>
    <w:rsid w:val="00E77EB9"/>
    <w:rsid w:val="00ED7DFE"/>
    <w:rsid w:val="00F005CB"/>
    <w:rsid w:val="00F02C25"/>
    <w:rsid w:val="00F02CB8"/>
    <w:rsid w:val="00F05375"/>
    <w:rsid w:val="00F0610A"/>
    <w:rsid w:val="00F23DC6"/>
    <w:rsid w:val="00F443E0"/>
    <w:rsid w:val="00F5135F"/>
    <w:rsid w:val="00F5271F"/>
    <w:rsid w:val="00F62223"/>
    <w:rsid w:val="00F94715"/>
    <w:rsid w:val="00FC6A01"/>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BC2422"/>
    <w:rPr>
      <w:color w:val="000000"/>
      <w:sz w:val="20"/>
      <w:szCs w:val="20"/>
    </w:rPr>
  </w:style>
  <w:style w:type="character" w:styleId="CommentReference">
    <w:name w:val="annotation reference"/>
    <w:basedOn w:val="DefaultParagraphFont"/>
    <w:uiPriority w:val="99"/>
    <w:semiHidden/>
    <w:unhideWhenUsed/>
    <w:rsid w:val="005B455D"/>
    <w:rPr>
      <w:sz w:val="16"/>
      <w:szCs w:val="16"/>
    </w:rPr>
  </w:style>
  <w:style w:type="paragraph" w:styleId="CommentText">
    <w:name w:val="annotation text"/>
    <w:basedOn w:val="Normal"/>
    <w:link w:val="CommentTextChar"/>
    <w:uiPriority w:val="99"/>
    <w:unhideWhenUsed/>
    <w:rsid w:val="005B455D"/>
    <w:pPr>
      <w:spacing w:line="240" w:lineRule="auto"/>
    </w:pPr>
  </w:style>
  <w:style w:type="character" w:customStyle="1" w:styleId="CommentTextChar">
    <w:name w:val="Comment Text Char"/>
    <w:basedOn w:val="DefaultParagraphFont"/>
    <w:link w:val="CommentText"/>
    <w:uiPriority w:val="99"/>
    <w:rsid w:val="005B455D"/>
    <w:rPr>
      <w:color w:val="000000"/>
      <w:sz w:val="20"/>
      <w:szCs w:val="20"/>
    </w:rPr>
  </w:style>
  <w:style w:type="paragraph" w:styleId="CommentSubject">
    <w:name w:val="annotation subject"/>
    <w:basedOn w:val="CommentText"/>
    <w:next w:val="CommentText"/>
    <w:link w:val="CommentSubjectChar"/>
    <w:uiPriority w:val="99"/>
    <w:semiHidden/>
    <w:unhideWhenUsed/>
    <w:rsid w:val="005B455D"/>
    <w:rPr>
      <w:b/>
      <w:bCs/>
    </w:rPr>
  </w:style>
  <w:style w:type="character" w:customStyle="1" w:styleId="CommentSubjectChar">
    <w:name w:val="Comment Subject Char"/>
    <w:basedOn w:val="CommentTextChar"/>
    <w:link w:val="CommentSubject"/>
    <w:uiPriority w:val="99"/>
    <w:semiHidden/>
    <w:rsid w:val="005B455D"/>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camps-sports-and-excursions-fund/guidance/eligibility" TargetMode="External"/><Relationship Id="rId18" Type="http://schemas.openxmlformats.org/officeDocument/2006/relationships/hyperlink" Target="https://www.vic.gov.au/schools-privacy-policy?Redirect=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2.education.vic.gov.au/pal/mature-minors-and-decision-making/policy" TargetMode="External"/><Relationship Id="rId17" Type="http://schemas.openxmlformats.org/officeDocument/2006/relationships/hyperlink" Target="mailto:csef@education.vic.gov.au" TargetMode="External"/><Relationship Id="rId20" Type="http://schemas.openxmlformats.org/officeDocument/2006/relationships/footer" Target="footer1.xml"/><Relationship Id="rId16" Type="http://schemas.openxmlformats.org/officeDocument/2006/relationships/hyperlink" Target="https://www2.education.vic.gov.au/pal/camps-sports-and-excursions-fund/guidance/payment-amou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vicesaustralia.gov.au/concession-and-health-care-cards?context=6009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F9432CEF-58DB-4F50-9CF1-1D43905680EA}">
  <ds:schemaRefs>
    <ds:schemaRef ds:uri="http://schemas.microsoft.com/sharepoint/events"/>
  </ds:schemaRefs>
</ds:datastoreItem>
</file>

<file path=customXml/itemProps3.xml><?xml version="1.0" encoding="utf-8"?>
<ds:datastoreItem xmlns:ds="http://schemas.openxmlformats.org/officeDocument/2006/customXml" ds:itemID="{8FA6BEC0-1A5C-4321-9C64-B2EEF80A0BEA}"/>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1078</Words>
  <Characters>6149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CSEF 2025 - 16 and over Application Form</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2025 - 16 and over Application Form</dc:title>
  <dc:subject/>
  <dc:creator>Daga Mikolaj</dc:creator>
  <cp:keywords/>
  <dc:description/>
  <cp:lastModifiedBy>Michelle Suares</cp:lastModifiedBy>
  <cp:revision>2</cp:revision>
  <dcterms:created xsi:type="dcterms:W3CDTF">2025-04-29T01:05:00Z</dcterms:created>
  <dcterms:modified xsi:type="dcterms:W3CDTF">2025-04-29T01:05:00Z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